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379DA2">
      <w:pPr>
        <w:pStyle w:val="4"/>
        <w:keepNext w:val="0"/>
        <w:keepLines w:val="0"/>
        <w:pageBreakBefore w:val="0"/>
        <w:widowControl w:val="0"/>
        <w:numPr>
          <w:ilvl w:val="0"/>
          <w:numId w:val="0"/>
        </w:numPr>
        <w:kinsoku/>
        <w:wordWrap/>
        <w:overflowPunct/>
        <w:topLinePunct w:val="0"/>
        <w:autoSpaceDE w:val="0"/>
        <w:autoSpaceDN w:val="0"/>
        <w:bidi w:val="0"/>
        <w:adjustRightInd/>
        <w:snapToGrid/>
        <w:spacing w:before="313" w:beforeLines="100" w:after="313" w:afterLines="100" w:line="240" w:lineRule="auto"/>
        <w:ind w:right="0" w:rightChars="0"/>
        <w:jc w:val="center"/>
        <w:textAlignment w:val="auto"/>
        <w:rPr>
          <w:rFonts w:hint="eastAsia" w:ascii="宋体" w:hAnsi="宋体" w:eastAsia="宋体" w:cs="宋体"/>
          <w:b/>
          <w:sz w:val="44"/>
          <w:szCs w:val="44"/>
          <w:u w:val="none"/>
          <w:lang w:val="en-US" w:eastAsia="zh-CN"/>
        </w:rPr>
      </w:pPr>
      <w:r>
        <w:rPr>
          <w:rFonts w:hint="eastAsia" w:ascii="宋体" w:hAnsi="宋体" w:eastAsia="宋体" w:cs="宋体"/>
          <w:b/>
          <w:sz w:val="44"/>
          <w:szCs w:val="44"/>
          <w:u w:val="none"/>
          <w:lang w:val="en-US" w:eastAsia="zh-CN"/>
        </w:rPr>
        <w:t>第五届晋城职业技能大赛暨</w:t>
      </w:r>
    </w:p>
    <w:p w14:paraId="43D50DC1">
      <w:pPr>
        <w:pStyle w:val="4"/>
        <w:keepNext w:val="0"/>
        <w:keepLines w:val="0"/>
        <w:pageBreakBefore w:val="0"/>
        <w:widowControl w:val="0"/>
        <w:numPr>
          <w:ilvl w:val="0"/>
          <w:numId w:val="0"/>
        </w:numPr>
        <w:kinsoku/>
        <w:wordWrap/>
        <w:overflowPunct/>
        <w:topLinePunct w:val="0"/>
        <w:autoSpaceDE w:val="0"/>
        <w:autoSpaceDN w:val="0"/>
        <w:bidi w:val="0"/>
        <w:adjustRightInd/>
        <w:snapToGrid/>
        <w:spacing w:before="313" w:beforeLines="100" w:after="313" w:afterLines="100" w:line="240" w:lineRule="auto"/>
        <w:ind w:right="0" w:rightChars="0"/>
        <w:jc w:val="center"/>
        <w:textAlignment w:val="auto"/>
        <w:rPr>
          <w:rFonts w:hint="eastAsia" w:ascii="宋体" w:hAnsi="宋体" w:eastAsia="宋体" w:cs="宋体"/>
          <w:b/>
          <w:bCs/>
          <w:color w:val="FF0000"/>
          <w:spacing w:val="-6"/>
          <w:sz w:val="44"/>
          <w:szCs w:val="44"/>
        </w:rPr>
      </w:pPr>
      <w:r>
        <w:rPr>
          <w:rFonts w:hint="eastAsia" w:ascii="宋体" w:hAnsi="宋体" w:eastAsia="宋体" w:cs="宋体"/>
          <w:b/>
          <w:sz w:val="44"/>
          <w:szCs w:val="44"/>
          <w:u w:val="none"/>
          <w:lang w:val="en-US" w:eastAsia="zh-CN"/>
        </w:rPr>
        <w:t>第七届职工职业技能大赛</w:t>
      </w:r>
    </w:p>
    <w:p w14:paraId="11598F96">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rPr>
      </w:pPr>
      <w:r>
        <w:rPr>
          <w:rFonts w:hint="eastAsia" w:ascii="宋体" w:hAnsi="宋体" w:eastAsia="宋体" w:cs="宋体"/>
          <w:b/>
          <w:bCs/>
          <w:spacing w:val="-6"/>
          <w:sz w:val="44"/>
          <w:szCs w:val="44"/>
          <w:lang w:val="en-US" w:eastAsia="zh-CN"/>
        </w:rPr>
        <w:t>电气装置</w:t>
      </w:r>
      <w:r>
        <w:rPr>
          <w:rFonts w:hint="eastAsia" w:ascii="宋体" w:hAnsi="宋体" w:eastAsia="宋体" w:cs="宋体"/>
          <w:b/>
          <w:bCs/>
          <w:spacing w:val="-6"/>
          <w:sz w:val="44"/>
          <w:szCs w:val="44"/>
        </w:rPr>
        <w:t>项目</w:t>
      </w:r>
    </w:p>
    <w:p w14:paraId="321B7B2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rPr>
      </w:pPr>
    </w:p>
    <w:p w14:paraId="22B56AB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rPr>
      </w:pPr>
      <w:r>
        <w:rPr>
          <w:rFonts w:hint="eastAsia" w:ascii="宋体" w:hAnsi="宋体" w:eastAsia="宋体" w:cs="宋体"/>
          <w:b/>
          <w:bCs/>
          <w:spacing w:val="-6"/>
          <w:sz w:val="44"/>
          <w:szCs w:val="44"/>
        </w:rPr>
        <w:t>技</w:t>
      </w:r>
    </w:p>
    <w:p w14:paraId="28AB23D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rPr>
      </w:pPr>
      <w:r>
        <w:rPr>
          <w:rFonts w:hint="eastAsia" w:ascii="宋体" w:hAnsi="宋体" w:eastAsia="宋体" w:cs="宋体"/>
          <w:b/>
          <w:bCs/>
          <w:spacing w:val="-6"/>
          <w:sz w:val="44"/>
          <w:szCs w:val="44"/>
        </w:rPr>
        <w:t>术</w:t>
      </w:r>
    </w:p>
    <w:p w14:paraId="6F29A619">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rPr>
      </w:pPr>
      <w:r>
        <w:rPr>
          <w:rFonts w:hint="eastAsia" w:ascii="宋体" w:hAnsi="宋体" w:eastAsia="宋体" w:cs="宋体"/>
          <w:b/>
          <w:bCs/>
          <w:spacing w:val="-6"/>
          <w:sz w:val="44"/>
          <w:szCs w:val="44"/>
        </w:rPr>
        <w:t>文</w:t>
      </w:r>
    </w:p>
    <w:p w14:paraId="7114A0B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rPr>
      </w:pPr>
      <w:r>
        <w:rPr>
          <w:rFonts w:hint="eastAsia" w:ascii="宋体" w:hAnsi="宋体" w:eastAsia="宋体" w:cs="宋体"/>
          <w:b/>
          <w:bCs/>
          <w:spacing w:val="-6"/>
          <w:sz w:val="44"/>
          <w:szCs w:val="44"/>
        </w:rPr>
        <w:t>件</w:t>
      </w:r>
    </w:p>
    <w:p w14:paraId="14F0185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华文中宋" w:hAnsi="华文中宋" w:eastAsia="华文中宋" w:cs="华文中宋"/>
          <w:b/>
          <w:bCs/>
          <w:spacing w:val="-6"/>
          <w:sz w:val="52"/>
          <w:szCs w:val="52"/>
        </w:rPr>
      </w:pPr>
    </w:p>
    <w:p w14:paraId="424B0DD7">
      <w:pPr>
        <w:pStyle w:val="11"/>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b/>
          <w:bCs/>
          <w:spacing w:val="-6"/>
          <w:sz w:val="44"/>
          <w:szCs w:val="44"/>
        </w:rPr>
      </w:pPr>
    </w:p>
    <w:p w14:paraId="7E972E4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宋体"/>
          <w:b/>
          <w:bCs/>
          <w:spacing w:val="-6"/>
          <w:sz w:val="32"/>
          <w:szCs w:val="32"/>
          <w:u w:val="single"/>
        </w:rPr>
      </w:pPr>
    </w:p>
    <w:p w14:paraId="4A3E18A9">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宋体"/>
          <w:b/>
          <w:bCs/>
          <w:color w:val="FF0000"/>
          <w:spacing w:val="-6"/>
          <w:sz w:val="36"/>
          <w:szCs w:val="36"/>
        </w:rPr>
      </w:pPr>
    </w:p>
    <w:p w14:paraId="12662E1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b w:val="0"/>
          <w:bCs w:val="0"/>
          <w:spacing w:val="-6"/>
          <w:sz w:val="36"/>
          <w:szCs w:val="36"/>
          <w:lang w:val="en-US" w:eastAsia="zh-CN"/>
        </w:rPr>
      </w:pPr>
    </w:p>
    <w:p w14:paraId="58FBD58A">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b w:val="0"/>
          <w:bCs w:val="0"/>
          <w:spacing w:val="-6"/>
          <w:sz w:val="36"/>
          <w:szCs w:val="36"/>
          <w:lang w:val="en-US" w:eastAsia="zh-CN"/>
        </w:rPr>
      </w:pPr>
    </w:p>
    <w:p w14:paraId="493DFAB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b w:val="0"/>
          <w:bCs w:val="0"/>
          <w:spacing w:val="-6"/>
          <w:sz w:val="36"/>
          <w:szCs w:val="36"/>
          <w:lang w:val="en-US" w:eastAsia="zh-CN"/>
        </w:rPr>
      </w:pPr>
    </w:p>
    <w:p w14:paraId="6FFF0B5A">
      <w:pPr>
        <w:pStyle w:val="14"/>
        <w:rPr>
          <w:rFonts w:hint="eastAsia" w:ascii="宋体" w:hAnsi="宋体"/>
          <w:b w:val="0"/>
          <w:bCs w:val="0"/>
          <w:spacing w:val="-6"/>
          <w:sz w:val="36"/>
          <w:szCs w:val="36"/>
          <w:lang w:val="en-US" w:eastAsia="zh-CN"/>
        </w:rPr>
      </w:pPr>
    </w:p>
    <w:p w14:paraId="74898C86">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b w:val="0"/>
          <w:bCs w:val="0"/>
          <w:spacing w:val="-6"/>
          <w:sz w:val="36"/>
          <w:szCs w:val="36"/>
          <w:lang w:val="en-US" w:eastAsia="zh-CN"/>
        </w:rPr>
      </w:pPr>
    </w:p>
    <w:p w14:paraId="60D2B031">
      <w:pPr>
        <w:pStyle w:val="5"/>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textAlignment w:val="auto"/>
        <w:rPr>
          <w:rFonts w:hint="eastAsia"/>
          <w:lang w:val="en-US" w:eastAsia="zh-CN"/>
        </w:rPr>
      </w:pPr>
    </w:p>
    <w:p w14:paraId="455E87E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lang w:val="en-US" w:eastAsia="zh-CN"/>
        </w:rPr>
      </w:pPr>
      <w:r>
        <w:rPr>
          <w:rFonts w:hint="eastAsia" w:ascii="宋体" w:hAnsi="宋体" w:eastAsia="宋体" w:cs="宋体"/>
          <w:b/>
          <w:bCs/>
          <w:spacing w:val="-6"/>
          <w:sz w:val="44"/>
          <w:szCs w:val="44"/>
          <w:lang w:eastAsia="zh-CN"/>
        </w:rPr>
        <w:t>晋城</w:t>
      </w:r>
      <w:r>
        <w:rPr>
          <w:rFonts w:hint="eastAsia" w:ascii="宋体" w:hAnsi="宋体" w:eastAsia="宋体" w:cs="宋体"/>
          <w:b/>
          <w:bCs/>
          <w:spacing w:val="-6"/>
          <w:sz w:val="44"/>
          <w:szCs w:val="44"/>
        </w:rPr>
        <w:t>职业技能大赛</w:t>
      </w:r>
      <w:r>
        <w:rPr>
          <w:rFonts w:hint="eastAsia" w:ascii="宋体" w:hAnsi="宋体" w:eastAsia="宋体" w:cs="宋体"/>
          <w:b/>
          <w:bCs/>
          <w:spacing w:val="-6"/>
          <w:sz w:val="44"/>
          <w:szCs w:val="44"/>
          <w:lang w:val="en-US" w:eastAsia="zh-CN"/>
        </w:rPr>
        <w:t>组委会</w:t>
      </w:r>
    </w:p>
    <w:p w14:paraId="629201A4">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rPr>
        <w:sectPr>
          <w:footerReference r:id="rId7" w:type="first"/>
          <w:headerReference r:id="rId5" w:type="default"/>
          <w:footerReference r:id="rId6" w:type="default"/>
          <w:pgSz w:w="11906" w:h="16838"/>
          <w:pgMar w:top="1440" w:right="1417" w:bottom="1440" w:left="1417" w:header="851" w:footer="992" w:gutter="0"/>
          <w:pgBorders>
            <w:top w:val="none" w:sz="0" w:space="0"/>
            <w:left w:val="none" w:sz="0" w:space="0"/>
            <w:bottom w:val="none" w:sz="0" w:space="0"/>
            <w:right w:val="none" w:sz="0" w:space="0"/>
          </w:pgBorders>
          <w:pgNumType w:fmt="decimal" w:start="1"/>
          <w:cols w:space="425" w:num="1"/>
          <w:titlePg/>
          <w:docGrid w:type="lines" w:linePitch="312" w:charSpace="0"/>
        </w:sectPr>
      </w:pPr>
      <w:r>
        <w:rPr>
          <w:rFonts w:hint="eastAsia" w:ascii="宋体" w:hAnsi="宋体" w:eastAsia="宋体" w:cs="宋体"/>
          <w:b/>
          <w:bCs/>
          <w:spacing w:val="-6"/>
          <w:sz w:val="44"/>
          <w:szCs w:val="44"/>
        </w:rPr>
        <w:t>202</w:t>
      </w:r>
      <w:r>
        <w:rPr>
          <w:rFonts w:hint="eastAsia" w:ascii="宋体" w:hAnsi="宋体" w:eastAsia="宋体" w:cs="宋体"/>
          <w:b/>
          <w:bCs/>
          <w:spacing w:val="-6"/>
          <w:sz w:val="44"/>
          <w:szCs w:val="44"/>
          <w:lang w:val="en-US" w:eastAsia="zh-CN"/>
        </w:rPr>
        <w:t>5</w:t>
      </w:r>
      <w:r>
        <w:rPr>
          <w:rFonts w:hint="eastAsia" w:ascii="宋体" w:hAnsi="宋体" w:eastAsia="宋体" w:cs="宋体"/>
          <w:b/>
          <w:bCs/>
          <w:spacing w:val="-6"/>
          <w:sz w:val="44"/>
          <w:szCs w:val="44"/>
        </w:rPr>
        <w:t>年</w:t>
      </w:r>
      <w:r>
        <w:rPr>
          <w:rFonts w:hint="eastAsia" w:ascii="宋体" w:hAnsi="宋体" w:eastAsia="宋体" w:cs="宋体"/>
          <w:b/>
          <w:bCs/>
          <w:spacing w:val="-6"/>
          <w:sz w:val="44"/>
          <w:szCs w:val="44"/>
          <w:lang w:val="en-US" w:eastAsia="zh-CN"/>
        </w:rPr>
        <w:t>7</w:t>
      </w:r>
      <w:r>
        <w:rPr>
          <w:rFonts w:hint="eastAsia" w:ascii="宋体" w:hAnsi="宋体" w:eastAsia="宋体" w:cs="宋体"/>
          <w:b/>
          <w:bCs/>
          <w:spacing w:val="-6"/>
          <w:sz w:val="44"/>
          <w:szCs w:val="44"/>
        </w:rPr>
        <w:t>月</w:t>
      </w:r>
    </w:p>
    <w:p w14:paraId="10B97819">
      <w:pPr>
        <w:pStyle w:val="4"/>
        <w:spacing w:line="284" w:lineRule="exact"/>
        <w:rPr>
          <w:rFonts w:ascii="Microsoft JhengHei"/>
          <w:position w:val="-5"/>
          <w:sz w:val="20"/>
        </w:rPr>
      </w:pPr>
    </w:p>
    <w:sdt>
      <w:sdtPr>
        <w:rPr>
          <w:rFonts w:ascii="宋体" w:hAnsi="宋体" w:eastAsia="宋体" w:cs="宋体"/>
          <w:sz w:val="32"/>
          <w:szCs w:val="32"/>
          <w:lang w:val="en-US" w:eastAsia="zh-CN" w:bidi="ar-SA"/>
        </w:rPr>
        <w:id w:val="147481876"/>
        <w15:color w:val="DBDBDB"/>
        <w:docPartObj>
          <w:docPartGallery w:val="Table of Contents"/>
          <w:docPartUnique/>
        </w:docPartObj>
      </w:sdtPr>
      <w:sdtEndPr>
        <w:rPr>
          <w:rFonts w:hint="eastAsia" w:ascii="Calibri" w:hAnsi="Calibri" w:eastAsia="宋体" w:cs="Times New Roman"/>
          <w:kern w:val="2"/>
          <w:sz w:val="21"/>
          <w:szCs w:val="22"/>
          <w:lang w:val="en-US" w:eastAsia="zh-CN" w:bidi="ar-SA"/>
        </w:rPr>
      </w:sdtEndPr>
      <w:sdtContent>
        <w:p w14:paraId="08C12C94">
          <w:pPr>
            <w:spacing w:before="0" w:beforeLines="0" w:after="0" w:afterLines="0" w:line="240" w:lineRule="auto"/>
            <w:ind w:left="0" w:leftChars="0" w:right="0" w:rightChars="0" w:firstLine="0" w:firstLineChars="0"/>
            <w:jc w:val="center"/>
            <w:rPr>
              <w:rFonts w:ascii="宋体" w:hAnsi="宋体" w:eastAsia="宋体"/>
              <w:sz w:val="32"/>
              <w:szCs w:val="32"/>
            </w:rPr>
          </w:pPr>
          <w:r>
            <w:rPr>
              <w:rFonts w:ascii="宋体" w:hAnsi="宋体" w:eastAsia="宋体"/>
              <w:sz w:val="32"/>
              <w:szCs w:val="32"/>
            </w:rPr>
            <w:t>目录</w:t>
          </w:r>
        </w:p>
        <w:p w14:paraId="57671A1F">
          <w:pPr>
            <w:spacing w:before="0" w:beforeLines="0" w:after="0" w:afterLines="0" w:line="240" w:lineRule="auto"/>
            <w:ind w:left="0" w:leftChars="0" w:right="0" w:rightChars="0" w:firstLine="0" w:firstLineChars="0"/>
            <w:jc w:val="center"/>
            <w:rPr>
              <w:rFonts w:ascii="宋体" w:hAnsi="宋体" w:eastAsia="宋体"/>
              <w:sz w:val="32"/>
              <w:szCs w:val="32"/>
            </w:rPr>
          </w:pPr>
        </w:p>
        <w:p w14:paraId="1BD715D1">
          <w:pPr>
            <w:pStyle w:val="8"/>
            <w:keepNext w:val="0"/>
            <w:keepLines w:val="0"/>
            <w:pageBreakBefore w:val="0"/>
            <w:widowControl w:val="0"/>
            <w:tabs>
              <w:tab w:val="right" w:leader="dot" w:pos="9927"/>
            </w:tabs>
            <w:kinsoku/>
            <w:wordWrap/>
            <w:overflowPunct/>
            <w:topLinePunct w:val="0"/>
            <w:autoSpaceDE w:val="0"/>
            <w:autoSpaceDN w:val="0"/>
            <w:bidi w:val="0"/>
            <w:adjustRightInd/>
            <w:snapToGrid/>
            <w:spacing w:line="360" w:lineRule="auto"/>
            <w:textAlignment w:val="auto"/>
          </w:pPr>
          <w:r>
            <w:rPr>
              <w:rFonts w:hint="eastAsia" w:ascii="Calibri" w:hAnsi="Calibri" w:eastAsia="宋体" w:cs="Times New Roman"/>
              <w:kern w:val="2"/>
              <w:sz w:val="21"/>
              <w:szCs w:val="22"/>
              <w:lang w:val="en-US" w:eastAsia="zh-CN" w:bidi="ar-SA"/>
            </w:rPr>
            <w:fldChar w:fldCharType="begin"/>
          </w:r>
          <w:r>
            <w:rPr>
              <w:rFonts w:hint="eastAsia" w:ascii="Calibri" w:hAnsi="Calibri" w:eastAsia="宋体" w:cs="Times New Roman"/>
              <w:kern w:val="2"/>
              <w:sz w:val="21"/>
              <w:szCs w:val="22"/>
              <w:lang w:val="en-US" w:eastAsia="zh-CN" w:bidi="ar-SA"/>
            </w:rPr>
            <w:instrText xml:space="preserve">TOC \o "1-2" \h \u </w:instrText>
          </w:r>
          <w:r>
            <w:rPr>
              <w:rFonts w:hint="eastAsia" w:ascii="Calibri" w:hAnsi="Calibri" w:eastAsia="宋体" w:cs="Times New Roman"/>
              <w:kern w:val="2"/>
              <w:sz w:val="21"/>
              <w:szCs w:val="22"/>
              <w:lang w:val="en-US" w:eastAsia="zh-CN" w:bidi="ar-SA"/>
            </w:rPr>
            <w:fldChar w:fldCharType="separate"/>
          </w:r>
          <w:r>
            <w:rPr>
              <w:rFonts w:hint="eastAsia" w:ascii="Calibri" w:hAnsi="Calibri" w:eastAsia="宋体" w:cs="Times New Roman"/>
              <w:kern w:val="2"/>
              <w:szCs w:val="22"/>
              <w:lang w:val="en-US" w:eastAsia="zh-CN" w:bidi="ar-SA"/>
            </w:rPr>
            <w:fldChar w:fldCharType="begin"/>
          </w:r>
          <w:r>
            <w:rPr>
              <w:rFonts w:hint="eastAsia" w:ascii="Calibri" w:hAnsi="Calibri" w:eastAsia="宋体" w:cs="Times New Roman"/>
              <w:kern w:val="2"/>
              <w:szCs w:val="22"/>
              <w:lang w:val="en-US" w:eastAsia="zh-CN" w:bidi="ar-SA"/>
            </w:rPr>
            <w:instrText xml:space="preserve"> HYPERLINK \l _Toc16977 </w:instrText>
          </w:r>
          <w:r>
            <w:rPr>
              <w:rFonts w:hint="eastAsia" w:ascii="Calibri" w:hAnsi="Calibri" w:eastAsia="宋体" w:cs="Times New Roman"/>
              <w:kern w:val="2"/>
              <w:szCs w:val="22"/>
              <w:lang w:val="en-US" w:eastAsia="zh-CN" w:bidi="ar-SA"/>
            </w:rPr>
            <w:fldChar w:fldCharType="separate"/>
          </w:r>
          <w:r>
            <w:rPr>
              <w:rFonts w:hint="eastAsia"/>
              <w:szCs w:val="32"/>
            </w:rPr>
            <w:t>一、技术描述</w:t>
          </w:r>
          <w:r>
            <w:tab/>
          </w:r>
          <w:r>
            <w:fldChar w:fldCharType="begin"/>
          </w:r>
          <w:r>
            <w:instrText xml:space="preserve"> PAGEREF _Toc16977 \h </w:instrText>
          </w:r>
          <w:r>
            <w:fldChar w:fldCharType="separate"/>
          </w:r>
          <w:r>
            <w:t>3</w:t>
          </w:r>
          <w:r>
            <w:fldChar w:fldCharType="end"/>
          </w:r>
          <w:r>
            <w:rPr>
              <w:rFonts w:hint="eastAsia" w:ascii="Calibri" w:hAnsi="Calibri" w:eastAsia="宋体" w:cs="Times New Roman"/>
              <w:kern w:val="2"/>
              <w:szCs w:val="22"/>
              <w:lang w:val="en-US" w:eastAsia="zh-CN" w:bidi="ar-SA"/>
            </w:rPr>
            <w:fldChar w:fldCharType="end"/>
          </w:r>
        </w:p>
        <w:p w14:paraId="1048FA35">
          <w:pPr>
            <w:pStyle w:val="9"/>
            <w:keepNext w:val="0"/>
            <w:keepLines w:val="0"/>
            <w:pageBreakBefore w:val="0"/>
            <w:widowControl w:val="0"/>
            <w:tabs>
              <w:tab w:val="right" w:leader="dot" w:pos="9927"/>
            </w:tabs>
            <w:kinsoku/>
            <w:wordWrap/>
            <w:overflowPunct/>
            <w:topLinePunct w:val="0"/>
            <w:autoSpaceDE w:val="0"/>
            <w:autoSpaceDN w:val="0"/>
            <w:bidi w:val="0"/>
            <w:adjustRightInd/>
            <w:snapToGrid/>
            <w:spacing w:line="360" w:lineRule="auto"/>
            <w:textAlignment w:val="auto"/>
          </w:pPr>
          <w:r>
            <w:rPr>
              <w:rFonts w:hint="eastAsia" w:ascii="Calibri" w:hAnsi="Calibri" w:eastAsia="宋体" w:cs="Times New Roman"/>
              <w:kern w:val="2"/>
              <w:szCs w:val="22"/>
              <w:lang w:val="en-US" w:eastAsia="zh-CN" w:bidi="ar-SA"/>
            </w:rPr>
            <w:fldChar w:fldCharType="begin"/>
          </w:r>
          <w:r>
            <w:rPr>
              <w:rFonts w:hint="eastAsia" w:ascii="Calibri" w:hAnsi="Calibri" w:eastAsia="宋体" w:cs="Times New Roman"/>
              <w:kern w:val="2"/>
              <w:szCs w:val="22"/>
              <w:lang w:val="en-US" w:eastAsia="zh-CN" w:bidi="ar-SA"/>
            </w:rPr>
            <w:instrText xml:space="preserve"> HYPERLINK \l _Toc19783 </w:instrText>
          </w:r>
          <w:r>
            <w:rPr>
              <w:rFonts w:hint="eastAsia" w:ascii="Calibri" w:hAnsi="Calibri" w:eastAsia="宋体" w:cs="Times New Roman"/>
              <w:kern w:val="2"/>
              <w:szCs w:val="22"/>
              <w:lang w:val="en-US" w:eastAsia="zh-CN" w:bidi="ar-SA"/>
            </w:rPr>
            <w:fldChar w:fldCharType="separate"/>
          </w:r>
          <w:r>
            <w:rPr>
              <w:rFonts w:hint="eastAsia" w:ascii="宋体" w:hAnsi="宋体" w:eastAsia="宋体" w:cs="宋体"/>
              <w:szCs w:val="28"/>
              <w:lang w:eastAsia="zh-CN"/>
            </w:rPr>
            <w:t>（</w:t>
          </w:r>
          <w:r>
            <w:rPr>
              <w:rFonts w:hint="eastAsia" w:ascii="宋体" w:hAnsi="宋体" w:eastAsia="宋体" w:cs="宋体"/>
              <w:szCs w:val="28"/>
              <w:lang w:val="en-US" w:eastAsia="zh-CN"/>
            </w:rPr>
            <w:t>一</w:t>
          </w:r>
          <w:r>
            <w:rPr>
              <w:rFonts w:hint="eastAsia" w:ascii="宋体" w:hAnsi="宋体" w:eastAsia="宋体" w:cs="宋体"/>
              <w:szCs w:val="28"/>
              <w:lang w:eastAsia="zh-CN"/>
            </w:rPr>
            <w:t>）</w:t>
          </w:r>
          <w:r>
            <w:rPr>
              <w:rFonts w:hint="eastAsia" w:ascii="宋体" w:hAnsi="宋体" w:eastAsia="宋体" w:cs="宋体"/>
              <w:szCs w:val="28"/>
            </w:rPr>
            <w:t>项目概要</w:t>
          </w:r>
          <w:r>
            <w:tab/>
          </w:r>
          <w:r>
            <w:fldChar w:fldCharType="begin"/>
          </w:r>
          <w:r>
            <w:instrText xml:space="preserve"> PAGEREF _Toc19783 \h </w:instrText>
          </w:r>
          <w:r>
            <w:fldChar w:fldCharType="separate"/>
          </w:r>
          <w:r>
            <w:t>3</w:t>
          </w:r>
          <w:r>
            <w:fldChar w:fldCharType="end"/>
          </w:r>
          <w:r>
            <w:rPr>
              <w:rFonts w:hint="eastAsia" w:ascii="Calibri" w:hAnsi="Calibri" w:eastAsia="宋体" w:cs="Times New Roman"/>
              <w:kern w:val="2"/>
              <w:szCs w:val="22"/>
              <w:lang w:val="en-US" w:eastAsia="zh-CN" w:bidi="ar-SA"/>
            </w:rPr>
            <w:fldChar w:fldCharType="end"/>
          </w:r>
        </w:p>
        <w:p w14:paraId="18BF0D7C">
          <w:pPr>
            <w:pStyle w:val="9"/>
            <w:keepNext w:val="0"/>
            <w:keepLines w:val="0"/>
            <w:pageBreakBefore w:val="0"/>
            <w:widowControl w:val="0"/>
            <w:tabs>
              <w:tab w:val="right" w:leader="dot" w:pos="9927"/>
            </w:tabs>
            <w:kinsoku/>
            <w:wordWrap/>
            <w:overflowPunct/>
            <w:topLinePunct w:val="0"/>
            <w:autoSpaceDE w:val="0"/>
            <w:autoSpaceDN w:val="0"/>
            <w:bidi w:val="0"/>
            <w:adjustRightInd/>
            <w:snapToGrid/>
            <w:spacing w:line="360" w:lineRule="auto"/>
            <w:textAlignment w:val="auto"/>
          </w:pPr>
          <w:r>
            <w:rPr>
              <w:rFonts w:hint="eastAsia" w:ascii="Calibri" w:hAnsi="Calibri" w:eastAsia="宋体" w:cs="Times New Roman"/>
              <w:kern w:val="2"/>
              <w:szCs w:val="22"/>
              <w:lang w:val="en-US" w:eastAsia="zh-CN" w:bidi="ar-SA"/>
            </w:rPr>
            <w:fldChar w:fldCharType="begin"/>
          </w:r>
          <w:r>
            <w:rPr>
              <w:rFonts w:hint="eastAsia" w:ascii="Calibri" w:hAnsi="Calibri" w:eastAsia="宋体" w:cs="Times New Roman"/>
              <w:kern w:val="2"/>
              <w:szCs w:val="22"/>
              <w:lang w:val="en-US" w:eastAsia="zh-CN" w:bidi="ar-SA"/>
            </w:rPr>
            <w:instrText xml:space="preserve"> HYPERLINK \l _Toc31128 </w:instrText>
          </w:r>
          <w:r>
            <w:rPr>
              <w:rFonts w:hint="eastAsia" w:ascii="Calibri" w:hAnsi="Calibri" w:eastAsia="宋体" w:cs="Times New Roman"/>
              <w:kern w:val="2"/>
              <w:szCs w:val="22"/>
              <w:lang w:val="en-US" w:eastAsia="zh-CN" w:bidi="ar-SA"/>
            </w:rPr>
            <w:fldChar w:fldCharType="separate"/>
          </w:r>
          <w:r>
            <w:rPr>
              <w:rFonts w:hint="eastAsia" w:ascii="宋体" w:hAnsi="宋体" w:eastAsia="宋体" w:cs="宋体"/>
              <w:szCs w:val="28"/>
              <w:lang w:eastAsia="zh-CN"/>
            </w:rPr>
            <w:t>（</w:t>
          </w:r>
          <w:r>
            <w:rPr>
              <w:rFonts w:hint="eastAsia" w:ascii="宋体" w:hAnsi="宋体" w:eastAsia="宋体" w:cs="宋体"/>
              <w:szCs w:val="28"/>
              <w:lang w:val="en-US" w:eastAsia="zh-CN"/>
            </w:rPr>
            <w:t>二</w:t>
          </w:r>
          <w:r>
            <w:rPr>
              <w:rFonts w:hint="eastAsia" w:ascii="宋体" w:hAnsi="宋体" w:eastAsia="宋体" w:cs="宋体"/>
              <w:szCs w:val="28"/>
              <w:lang w:eastAsia="zh-CN"/>
            </w:rPr>
            <w:t>）</w:t>
          </w:r>
          <w:r>
            <w:rPr>
              <w:rFonts w:hint="eastAsia" w:ascii="宋体" w:hAnsi="宋体" w:eastAsia="宋体" w:cs="宋体"/>
              <w:szCs w:val="28"/>
              <w:lang w:val="en-US" w:eastAsia="zh-CN"/>
            </w:rPr>
            <w:t>基本知识与能力要求</w:t>
          </w:r>
          <w:r>
            <w:tab/>
          </w:r>
          <w:r>
            <w:fldChar w:fldCharType="begin"/>
          </w:r>
          <w:r>
            <w:instrText xml:space="preserve"> PAGEREF _Toc31128 \h </w:instrText>
          </w:r>
          <w:r>
            <w:fldChar w:fldCharType="separate"/>
          </w:r>
          <w:r>
            <w:t>3</w:t>
          </w:r>
          <w:r>
            <w:fldChar w:fldCharType="end"/>
          </w:r>
          <w:r>
            <w:rPr>
              <w:rFonts w:hint="eastAsia" w:ascii="Calibri" w:hAnsi="Calibri" w:eastAsia="宋体" w:cs="Times New Roman"/>
              <w:kern w:val="2"/>
              <w:szCs w:val="22"/>
              <w:lang w:val="en-US" w:eastAsia="zh-CN" w:bidi="ar-SA"/>
            </w:rPr>
            <w:fldChar w:fldCharType="end"/>
          </w:r>
        </w:p>
        <w:p w14:paraId="47D1BAD8">
          <w:pPr>
            <w:pStyle w:val="8"/>
            <w:keepNext w:val="0"/>
            <w:keepLines w:val="0"/>
            <w:pageBreakBefore w:val="0"/>
            <w:widowControl w:val="0"/>
            <w:tabs>
              <w:tab w:val="right" w:leader="dot" w:pos="9927"/>
            </w:tabs>
            <w:kinsoku/>
            <w:wordWrap/>
            <w:overflowPunct/>
            <w:topLinePunct w:val="0"/>
            <w:autoSpaceDE w:val="0"/>
            <w:autoSpaceDN w:val="0"/>
            <w:bidi w:val="0"/>
            <w:adjustRightInd/>
            <w:snapToGrid/>
            <w:spacing w:line="360" w:lineRule="auto"/>
            <w:textAlignment w:val="auto"/>
          </w:pPr>
          <w:r>
            <w:rPr>
              <w:rFonts w:hint="eastAsia" w:ascii="Calibri" w:hAnsi="Calibri" w:eastAsia="宋体" w:cs="Times New Roman"/>
              <w:kern w:val="2"/>
              <w:szCs w:val="22"/>
              <w:lang w:val="en-US" w:eastAsia="zh-CN" w:bidi="ar-SA"/>
            </w:rPr>
            <w:fldChar w:fldCharType="begin"/>
          </w:r>
          <w:r>
            <w:rPr>
              <w:rFonts w:hint="eastAsia" w:ascii="Calibri" w:hAnsi="Calibri" w:eastAsia="宋体" w:cs="Times New Roman"/>
              <w:kern w:val="2"/>
              <w:szCs w:val="22"/>
              <w:lang w:val="en-US" w:eastAsia="zh-CN" w:bidi="ar-SA"/>
            </w:rPr>
            <w:instrText xml:space="preserve"> HYPERLINK \l _Toc15100 </w:instrText>
          </w:r>
          <w:r>
            <w:rPr>
              <w:rFonts w:hint="eastAsia" w:ascii="Calibri" w:hAnsi="Calibri" w:eastAsia="宋体" w:cs="Times New Roman"/>
              <w:kern w:val="2"/>
              <w:szCs w:val="22"/>
              <w:lang w:val="en-US" w:eastAsia="zh-CN" w:bidi="ar-SA"/>
            </w:rPr>
            <w:fldChar w:fldCharType="separate"/>
          </w:r>
          <w:r>
            <w:rPr>
              <w:rFonts w:hint="eastAsia"/>
              <w:szCs w:val="32"/>
              <w:lang w:val="en-US" w:eastAsia="zh-CN"/>
            </w:rPr>
            <w:t>二、试题与评判标准</w:t>
          </w:r>
          <w:r>
            <w:tab/>
          </w:r>
          <w:r>
            <w:fldChar w:fldCharType="begin"/>
          </w:r>
          <w:r>
            <w:instrText xml:space="preserve"> PAGEREF _Toc15100 \h </w:instrText>
          </w:r>
          <w:r>
            <w:fldChar w:fldCharType="separate"/>
          </w:r>
          <w:r>
            <w:t>6</w:t>
          </w:r>
          <w:r>
            <w:fldChar w:fldCharType="end"/>
          </w:r>
          <w:r>
            <w:rPr>
              <w:rFonts w:hint="eastAsia" w:ascii="Calibri" w:hAnsi="Calibri" w:eastAsia="宋体" w:cs="Times New Roman"/>
              <w:kern w:val="2"/>
              <w:szCs w:val="22"/>
              <w:lang w:val="en-US" w:eastAsia="zh-CN" w:bidi="ar-SA"/>
            </w:rPr>
            <w:fldChar w:fldCharType="end"/>
          </w:r>
          <w:bookmarkStart w:id="36" w:name="_GoBack"/>
          <w:bookmarkEnd w:id="36"/>
        </w:p>
        <w:p w14:paraId="1CCBDEA1">
          <w:pPr>
            <w:pStyle w:val="9"/>
            <w:keepNext w:val="0"/>
            <w:keepLines w:val="0"/>
            <w:pageBreakBefore w:val="0"/>
            <w:widowControl w:val="0"/>
            <w:tabs>
              <w:tab w:val="right" w:leader="dot" w:pos="9927"/>
            </w:tabs>
            <w:kinsoku/>
            <w:wordWrap/>
            <w:overflowPunct/>
            <w:topLinePunct w:val="0"/>
            <w:autoSpaceDE w:val="0"/>
            <w:autoSpaceDN w:val="0"/>
            <w:bidi w:val="0"/>
            <w:adjustRightInd/>
            <w:snapToGrid/>
            <w:spacing w:line="360" w:lineRule="auto"/>
            <w:textAlignment w:val="auto"/>
          </w:pPr>
          <w:r>
            <w:rPr>
              <w:rFonts w:hint="eastAsia" w:ascii="Calibri" w:hAnsi="Calibri" w:eastAsia="宋体" w:cs="Times New Roman"/>
              <w:kern w:val="2"/>
              <w:szCs w:val="22"/>
              <w:lang w:val="en-US" w:eastAsia="zh-CN" w:bidi="ar-SA"/>
            </w:rPr>
            <w:fldChar w:fldCharType="begin"/>
          </w:r>
          <w:r>
            <w:rPr>
              <w:rFonts w:hint="eastAsia" w:ascii="Calibri" w:hAnsi="Calibri" w:eastAsia="宋体" w:cs="Times New Roman"/>
              <w:kern w:val="2"/>
              <w:szCs w:val="22"/>
              <w:lang w:val="en-US" w:eastAsia="zh-CN" w:bidi="ar-SA"/>
            </w:rPr>
            <w:instrText xml:space="preserve"> HYPERLINK \l _Toc23032 </w:instrText>
          </w:r>
          <w:r>
            <w:rPr>
              <w:rFonts w:hint="eastAsia" w:ascii="Calibri" w:hAnsi="Calibri" w:eastAsia="宋体" w:cs="Times New Roman"/>
              <w:kern w:val="2"/>
              <w:szCs w:val="22"/>
              <w:lang w:val="en-US" w:eastAsia="zh-CN" w:bidi="ar-SA"/>
            </w:rPr>
            <w:fldChar w:fldCharType="separate"/>
          </w:r>
          <w:r>
            <w:rPr>
              <w:rFonts w:hint="eastAsia" w:ascii="宋体" w:hAnsi="宋体" w:eastAsia="宋体" w:cs="宋体"/>
              <w:szCs w:val="28"/>
              <w:lang w:eastAsia="zh-CN"/>
            </w:rPr>
            <w:t>（</w:t>
          </w:r>
          <w:r>
            <w:rPr>
              <w:rFonts w:hint="eastAsia" w:ascii="宋体" w:hAnsi="宋体" w:eastAsia="宋体" w:cs="宋体"/>
              <w:szCs w:val="28"/>
              <w:lang w:val="en-US" w:eastAsia="zh-CN"/>
            </w:rPr>
            <w:t>一</w:t>
          </w:r>
          <w:r>
            <w:rPr>
              <w:rFonts w:hint="eastAsia" w:ascii="宋体" w:hAnsi="宋体" w:eastAsia="宋体" w:cs="宋体"/>
              <w:szCs w:val="28"/>
              <w:lang w:eastAsia="zh-CN"/>
            </w:rPr>
            <w:t>）</w:t>
          </w:r>
          <w:r>
            <w:rPr>
              <w:rFonts w:hint="eastAsia" w:ascii="宋体" w:hAnsi="宋体" w:eastAsia="宋体" w:cs="宋体"/>
              <w:szCs w:val="28"/>
              <w:lang w:val="en-US" w:eastAsia="zh-CN"/>
            </w:rPr>
            <w:t>竞赛试题与内容</w:t>
          </w:r>
          <w:r>
            <w:tab/>
          </w:r>
          <w:r>
            <w:fldChar w:fldCharType="begin"/>
          </w:r>
          <w:r>
            <w:instrText xml:space="preserve"> PAGEREF _Toc23032 \h </w:instrText>
          </w:r>
          <w:r>
            <w:fldChar w:fldCharType="separate"/>
          </w:r>
          <w:r>
            <w:t>6</w:t>
          </w:r>
          <w:r>
            <w:fldChar w:fldCharType="end"/>
          </w:r>
          <w:r>
            <w:rPr>
              <w:rFonts w:hint="eastAsia" w:ascii="Calibri" w:hAnsi="Calibri" w:eastAsia="宋体" w:cs="Times New Roman"/>
              <w:kern w:val="2"/>
              <w:szCs w:val="22"/>
              <w:lang w:val="en-US" w:eastAsia="zh-CN" w:bidi="ar-SA"/>
            </w:rPr>
            <w:fldChar w:fldCharType="end"/>
          </w:r>
        </w:p>
        <w:p w14:paraId="2AA55790">
          <w:pPr>
            <w:pStyle w:val="9"/>
            <w:keepNext w:val="0"/>
            <w:keepLines w:val="0"/>
            <w:pageBreakBefore w:val="0"/>
            <w:widowControl w:val="0"/>
            <w:tabs>
              <w:tab w:val="right" w:leader="dot" w:pos="9927"/>
            </w:tabs>
            <w:kinsoku/>
            <w:wordWrap/>
            <w:overflowPunct/>
            <w:topLinePunct w:val="0"/>
            <w:autoSpaceDE w:val="0"/>
            <w:autoSpaceDN w:val="0"/>
            <w:bidi w:val="0"/>
            <w:adjustRightInd/>
            <w:snapToGrid/>
            <w:spacing w:line="360" w:lineRule="auto"/>
            <w:textAlignment w:val="auto"/>
          </w:pPr>
          <w:r>
            <w:rPr>
              <w:rFonts w:hint="eastAsia" w:ascii="Calibri" w:hAnsi="Calibri" w:eastAsia="宋体" w:cs="Times New Roman"/>
              <w:kern w:val="2"/>
              <w:szCs w:val="22"/>
              <w:lang w:val="en-US" w:eastAsia="zh-CN" w:bidi="ar-SA"/>
            </w:rPr>
            <w:fldChar w:fldCharType="begin"/>
          </w:r>
          <w:r>
            <w:rPr>
              <w:rFonts w:hint="eastAsia" w:ascii="Calibri" w:hAnsi="Calibri" w:eastAsia="宋体" w:cs="Times New Roman"/>
              <w:kern w:val="2"/>
              <w:szCs w:val="22"/>
              <w:lang w:val="en-US" w:eastAsia="zh-CN" w:bidi="ar-SA"/>
            </w:rPr>
            <w:instrText xml:space="preserve"> HYPERLINK \l _Toc28922 </w:instrText>
          </w:r>
          <w:r>
            <w:rPr>
              <w:rFonts w:hint="eastAsia" w:ascii="Calibri" w:hAnsi="Calibri" w:eastAsia="宋体" w:cs="Times New Roman"/>
              <w:kern w:val="2"/>
              <w:szCs w:val="22"/>
              <w:lang w:val="en-US" w:eastAsia="zh-CN" w:bidi="ar-SA"/>
            </w:rPr>
            <w:fldChar w:fldCharType="separate"/>
          </w:r>
          <w:r>
            <w:rPr>
              <w:rFonts w:hint="eastAsia" w:ascii="宋体" w:hAnsi="宋体" w:eastAsia="宋体" w:cs="宋体"/>
              <w:szCs w:val="28"/>
              <w:lang w:val="en-US" w:eastAsia="zh-CN"/>
            </w:rPr>
            <w:t>（二）竞赛评判标准</w:t>
          </w:r>
          <w:r>
            <w:tab/>
          </w:r>
          <w:r>
            <w:fldChar w:fldCharType="begin"/>
          </w:r>
          <w:r>
            <w:instrText xml:space="preserve"> PAGEREF _Toc28922 \h </w:instrText>
          </w:r>
          <w:r>
            <w:fldChar w:fldCharType="separate"/>
          </w:r>
          <w:r>
            <w:t>6</w:t>
          </w:r>
          <w:r>
            <w:fldChar w:fldCharType="end"/>
          </w:r>
          <w:r>
            <w:rPr>
              <w:rFonts w:hint="eastAsia" w:ascii="Calibri" w:hAnsi="Calibri" w:eastAsia="宋体" w:cs="Times New Roman"/>
              <w:kern w:val="2"/>
              <w:szCs w:val="22"/>
              <w:lang w:val="en-US" w:eastAsia="zh-CN" w:bidi="ar-SA"/>
            </w:rPr>
            <w:fldChar w:fldCharType="end"/>
          </w:r>
        </w:p>
        <w:p w14:paraId="3C97394C">
          <w:pPr>
            <w:pStyle w:val="8"/>
            <w:keepNext w:val="0"/>
            <w:keepLines w:val="0"/>
            <w:pageBreakBefore w:val="0"/>
            <w:widowControl w:val="0"/>
            <w:tabs>
              <w:tab w:val="right" w:leader="dot" w:pos="9927"/>
            </w:tabs>
            <w:kinsoku/>
            <w:wordWrap/>
            <w:overflowPunct/>
            <w:topLinePunct w:val="0"/>
            <w:autoSpaceDE w:val="0"/>
            <w:autoSpaceDN w:val="0"/>
            <w:bidi w:val="0"/>
            <w:adjustRightInd/>
            <w:snapToGrid/>
            <w:spacing w:line="360" w:lineRule="auto"/>
            <w:textAlignment w:val="auto"/>
          </w:pPr>
          <w:r>
            <w:rPr>
              <w:rFonts w:hint="eastAsia" w:ascii="Calibri" w:hAnsi="Calibri" w:eastAsia="宋体" w:cs="Times New Roman"/>
              <w:kern w:val="2"/>
              <w:szCs w:val="22"/>
              <w:lang w:val="en-US" w:eastAsia="zh-CN" w:bidi="ar-SA"/>
            </w:rPr>
            <w:fldChar w:fldCharType="begin"/>
          </w:r>
          <w:r>
            <w:rPr>
              <w:rFonts w:hint="eastAsia" w:ascii="Calibri" w:hAnsi="Calibri" w:eastAsia="宋体" w:cs="Times New Roman"/>
              <w:kern w:val="2"/>
              <w:szCs w:val="22"/>
              <w:lang w:val="en-US" w:eastAsia="zh-CN" w:bidi="ar-SA"/>
            </w:rPr>
            <w:instrText xml:space="preserve"> HYPERLINK \l _Toc14275 </w:instrText>
          </w:r>
          <w:r>
            <w:rPr>
              <w:rFonts w:hint="eastAsia" w:ascii="Calibri" w:hAnsi="Calibri" w:eastAsia="宋体" w:cs="Times New Roman"/>
              <w:kern w:val="2"/>
              <w:szCs w:val="22"/>
              <w:lang w:val="en-US" w:eastAsia="zh-CN" w:bidi="ar-SA"/>
            </w:rPr>
            <w:fldChar w:fldCharType="separate"/>
          </w:r>
          <w:r>
            <w:rPr>
              <w:rFonts w:hint="eastAsia"/>
              <w:szCs w:val="32"/>
              <w:lang w:val="en-US" w:eastAsia="zh-CN"/>
            </w:rPr>
            <w:t>三、竞赛细则</w:t>
          </w:r>
          <w:r>
            <w:tab/>
          </w:r>
          <w:r>
            <w:fldChar w:fldCharType="begin"/>
          </w:r>
          <w:r>
            <w:instrText xml:space="preserve"> PAGEREF _Toc14275 \h </w:instrText>
          </w:r>
          <w:r>
            <w:fldChar w:fldCharType="separate"/>
          </w:r>
          <w:r>
            <w:t>8</w:t>
          </w:r>
          <w:r>
            <w:fldChar w:fldCharType="end"/>
          </w:r>
          <w:r>
            <w:rPr>
              <w:rFonts w:hint="eastAsia" w:ascii="Calibri" w:hAnsi="Calibri" w:eastAsia="宋体" w:cs="Times New Roman"/>
              <w:kern w:val="2"/>
              <w:szCs w:val="22"/>
              <w:lang w:val="en-US" w:eastAsia="zh-CN" w:bidi="ar-SA"/>
            </w:rPr>
            <w:fldChar w:fldCharType="end"/>
          </w:r>
        </w:p>
        <w:p w14:paraId="745DB007">
          <w:pPr>
            <w:pStyle w:val="9"/>
            <w:keepNext w:val="0"/>
            <w:keepLines w:val="0"/>
            <w:pageBreakBefore w:val="0"/>
            <w:widowControl w:val="0"/>
            <w:tabs>
              <w:tab w:val="right" w:leader="dot" w:pos="9927"/>
            </w:tabs>
            <w:kinsoku/>
            <w:wordWrap/>
            <w:overflowPunct/>
            <w:topLinePunct w:val="0"/>
            <w:autoSpaceDE w:val="0"/>
            <w:autoSpaceDN w:val="0"/>
            <w:bidi w:val="0"/>
            <w:adjustRightInd/>
            <w:snapToGrid/>
            <w:spacing w:line="360" w:lineRule="auto"/>
            <w:textAlignment w:val="auto"/>
          </w:pPr>
          <w:r>
            <w:rPr>
              <w:rFonts w:hint="eastAsia" w:ascii="Calibri" w:hAnsi="Calibri" w:eastAsia="宋体" w:cs="Times New Roman"/>
              <w:kern w:val="2"/>
              <w:szCs w:val="22"/>
              <w:lang w:val="en-US" w:eastAsia="zh-CN" w:bidi="ar-SA"/>
            </w:rPr>
            <w:fldChar w:fldCharType="begin"/>
          </w:r>
          <w:r>
            <w:rPr>
              <w:rFonts w:hint="eastAsia" w:ascii="Calibri" w:hAnsi="Calibri" w:eastAsia="宋体" w:cs="Times New Roman"/>
              <w:kern w:val="2"/>
              <w:szCs w:val="22"/>
              <w:lang w:val="en-US" w:eastAsia="zh-CN" w:bidi="ar-SA"/>
            </w:rPr>
            <w:instrText xml:space="preserve"> HYPERLINK \l _Toc18670 </w:instrText>
          </w:r>
          <w:r>
            <w:rPr>
              <w:rFonts w:hint="eastAsia" w:ascii="Calibri" w:hAnsi="Calibri" w:eastAsia="宋体" w:cs="Times New Roman"/>
              <w:kern w:val="2"/>
              <w:szCs w:val="22"/>
              <w:lang w:val="en-US" w:eastAsia="zh-CN" w:bidi="ar-SA"/>
            </w:rPr>
            <w:fldChar w:fldCharType="separate"/>
          </w:r>
          <w:r>
            <w:rPr>
              <w:rFonts w:hint="eastAsia" w:ascii="宋体" w:hAnsi="宋体" w:eastAsia="宋体" w:cs="宋体"/>
              <w:szCs w:val="28"/>
              <w:lang w:eastAsia="zh-CN"/>
            </w:rPr>
            <w:t>（</w:t>
          </w:r>
          <w:r>
            <w:rPr>
              <w:rFonts w:hint="eastAsia" w:ascii="宋体" w:hAnsi="宋体" w:eastAsia="宋体" w:cs="宋体"/>
              <w:szCs w:val="28"/>
              <w:lang w:val="en-US" w:eastAsia="zh-CN"/>
            </w:rPr>
            <w:t>一</w:t>
          </w:r>
          <w:r>
            <w:rPr>
              <w:rFonts w:hint="eastAsia" w:ascii="宋体" w:hAnsi="宋体" w:eastAsia="宋体" w:cs="宋体"/>
              <w:szCs w:val="28"/>
              <w:lang w:eastAsia="zh-CN"/>
            </w:rPr>
            <w:t>）</w:t>
          </w:r>
          <w:r>
            <w:rPr>
              <w:rFonts w:hint="eastAsia" w:ascii="宋体" w:hAnsi="宋体" w:eastAsia="宋体" w:cs="宋体"/>
              <w:szCs w:val="28"/>
              <w:lang w:val="en-US" w:eastAsia="zh-CN"/>
            </w:rPr>
            <w:t>竞赛时间安排</w:t>
          </w:r>
          <w:r>
            <w:tab/>
          </w:r>
          <w:r>
            <w:fldChar w:fldCharType="begin"/>
          </w:r>
          <w:r>
            <w:instrText xml:space="preserve"> PAGEREF _Toc18670 \h </w:instrText>
          </w:r>
          <w:r>
            <w:fldChar w:fldCharType="separate"/>
          </w:r>
          <w:r>
            <w:t>8</w:t>
          </w:r>
          <w:r>
            <w:fldChar w:fldCharType="end"/>
          </w:r>
          <w:r>
            <w:rPr>
              <w:rFonts w:hint="eastAsia" w:ascii="Calibri" w:hAnsi="Calibri" w:eastAsia="宋体" w:cs="Times New Roman"/>
              <w:kern w:val="2"/>
              <w:szCs w:val="22"/>
              <w:lang w:val="en-US" w:eastAsia="zh-CN" w:bidi="ar-SA"/>
            </w:rPr>
            <w:fldChar w:fldCharType="end"/>
          </w:r>
        </w:p>
        <w:p w14:paraId="143B867A">
          <w:pPr>
            <w:pStyle w:val="9"/>
            <w:keepNext w:val="0"/>
            <w:keepLines w:val="0"/>
            <w:pageBreakBefore w:val="0"/>
            <w:widowControl w:val="0"/>
            <w:tabs>
              <w:tab w:val="right" w:leader="dot" w:pos="9927"/>
            </w:tabs>
            <w:kinsoku/>
            <w:wordWrap/>
            <w:overflowPunct/>
            <w:topLinePunct w:val="0"/>
            <w:autoSpaceDE w:val="0"/>
            <w:autoSpaceDN w:val="0"/>
            <w:bidi w:val="0"/>
            <w:adjustRightInd/>
            <w:snapToGrid/>
            <w:spacing w:line="360" w:lineRule="auto"/>
            <w:textAlignment w:val="auto"/>
          </w:pPr>
          <w:r>
            <w:rPr>
              <w:rFonts w:hint="eastAsia" w:ascii="Calibri" w:hAnsi="Calibri" w:eastAsia="宋体" w:cs="Times New Roman"/>
              <w:kern w:val="2"/>
              <w:szCs w:val="22"/>
              <w:lang w:val="en-US" w:eastAsia="zh-CN" w:bidi="ar-SA"/>
            </w:rPr>
            <w:fldChar w:fldCharType="begin"/>
          </w:r>
          <w:r>
            <w:rPr>
              <w:rFonts w:hint="eastAsia" w:ascii="Calibri" w:hAnsi="Calibri" w:eastAsia="宋体" w:cs="Times New Roman"/>
              <w:kern w:val="2"/>
              <w:szCs w:val="22"/>
              <w:lang w:val="en-US" w:eastAsia="zh-CN" w:bidi="ar-SA"/>
            </w:rPr>
            <w:instrText xml:space="preserve"> HYPERLINK \l _Toc2568 </w:instrText>
          </w:r>
          <w:r>
            <w:rPr>
              <w:rFonts w:hint="eastAsia" w:ascii="Calibri" w:hAnsi="Calibri" w:eastAsia="宋体" w:cs="Times New Roman"/>
              <w:kern w:val="2"/>
              <w:szCs w:val="22"/>
              <w:lang w:val="en-US" w:eastAsia="zh-CN" w:bidi="ar-SA"/>
            </w:rPr>
            <w:fldChar w:fldCharType="separate"/>
          </w:r>
          <w:r>
            <w:rPr>
              <w:rFonts w:hint="eastAsia" w:ascii="宋体" w:hAnsi="宋体" w:eastAsia="宋体" w:cs="宋体"/>
              <w:szCs w:val="28"/>
              <w:lang w:eastAsia="zh-CN"/>
            </w:rPr>
            <w:t>（</w:t>
          </w:r>
          <w:r>
            <w:rPr>
              <w:rFonts w:hint="eastAsia" w:ascii="宋体" w:hAnsi="宋体" w:eastAsia="宋体" w:cs="宋体"/>
              <w:szCs w:val="28"/>
              <w:lang w:val="en-US" w:eastAsia="zh-CN"/>
            </w:rPr>
            <w:t>二</w:t>
          </w:r>
          <w:r>
            <w:rPr>
              <w:rFonts w:hint="eastAsia" w:ascii="宋体" w:hAnsi="宋体" w:eastAsia="宋体" w:cs="宋体"/>
              <w:szCs w:val="28"/>
              <w:lang w:eastAsia="zh-CN"/>
            </w:rPr>
            <w:t>）</w:t>
          </w:r>
          <w:r>
            <w:rPr>
              <w:rFonts w:hint="eastAsia" w:ascii="宋体" w:hAnsi="宋体" w:eastAsia="宋体" w:cs="宋体"/>
              <w:szCs w:val="28"/>
              <w:lang w:val="en-US" w:eastAsia="zh-CN"/>
            </w:rPr>
            <w:t>裁判员分组和职责</w:t>
          </w:r>
          <w:r>
            <w:tab/>
          </w:r>
          <w:r>
            <w:fldChar w:fldCharType="begin"/>
          </w:r>
          <w:r>
            <w:instrText xml:space="preserve"> PAGEREF _Toc2568 \h </w:instrText>
          </w:r>
          <w:r>
            <w:fldChar w:fldCharType="separate"/>
          </w:r>
          <w:r>
            <w:t>8</w:t>
          </w:r>
          <w:r>
            <w:fldChar w:fldCharType="end"/>
          </w:r>
          <w:r>
            <w:rPr>
              <w:rFonts w:hint="eastAsia" w:ascii="Calibri" w:hAnsi="Calibri" w:eastAsia="宋体" w:cs="Times New Roman"/>
              <w:kern w:val="2"/>
              <w:szCs w:val="22"/>
              <w:lang w:val="en-US" w:eastAsia="zh-CN" w:bidi="ar-SA"/>
            </w:rPr>
            <w:fldChar w:fldCharType="end"/>
          </w:r>
        </w:p>
        <w:p w14:paraId="54AC9B34">
          <w:pPr>
            <w:pStyle w:val="9"/>
            <w:keepNext w:val="0"/>
            <w:keepLines w:val="0"/>
            <w:pageBreakBefore w:val="0"/>
            <w:widowControl w:val="0"/>
            <w:tabs>
              <w:tab w:val="right" w:leader="dot" w:pos="9927"/>
            </w:tabs>
            <w:kinsoku/>
            <w:wordWrap/>
            <w:overflowPunct/>
            <w:topLinePunct w:val="0"/>
            <w:autoSpaceDE w:val="0"/>
            <w:autoSpaceDN w:val="0"/>
            <w:bidi w:val="0"/>
            <w:adjustRightInd/>
            <w:snapToGrid/>
            <w:spacing w:line="360" w:lineRule="auto"/>
            <w:textAlignment w:val="auto"/>
          </w:pPr>
          <w:r>
            <w:rPr>
              <w:rFonts w:hint="eastAsia" w:ascii="Calibri" w:hAnsi="Calibri" w:eastAsia="宋体" w:cs="Times New Roman"/>
              <w:kern w:val="2"/>
              <w:szCs w:val="22"/>
              <w:lang w:val="en-US" w:eastAsia="zh-CN" w:bidi="ar-SA"/>
            </w:rPr>
            <w:fldChar w:fldCharType="begin"/>
          </w:r>
          <w:r>
            <w:rPr>
              <w:rFonts w:hint="eastAsia" w:ascii="Calibri" w:hAnsi="Calibri" w:eastAsia="宋体" w:cs="Times New Roman"/>
              <w:kern w:val="2"/>
              <w:szCs w:val="22"/>
              <w:lang w:val="en-US" w:eastAsia="zh-CN" w:bidi="ar-SA"/>
            </w:rPr>
            <w:instrText xml:space="preserve"> HYPERLINK \l _Toc14684 </w:instrText>
          </w:r>
          <w:r>
            <w:rPr>
              <w:rFonts w:hint="eastAsia" w:ascii="Calibri" w:hAnsi="Calibri" w:eastAsia="宋体" w:cs="Times New Roman"/>
              <w:kern w:val="2"/>
              <w:szCs w:val="22"/>
              <w:lang w:val="en-US" w:eastAsia="zh-CN" w:bidi="ar-SA"/>
            </w:rPr>
            <w:fldChar w:fldCharType="separate"/>
          </w:r>
          <w:r>
            <w:rPr>
              <w:rFonts w:hint="eastAsia" w:ascii="宋体" w:hAnsi="宋体" w:eastAsia="宋体" w:cs="宋体"/>
              <w:szCs w:val="28"/>
              <w:lang w:val="en-US" w:eastAsia="zh-CN"/>
            </w:rPr>
            <w:t>（三）竞赛实施细则</w:t>
          </w:r>
          <w:r>
            <w:tab/>
          </w:r>
          <w:r>
            <w:fldChar w:fldCharType="begin"/>
          </w:r>
          <w:r>
            <w:instrText xml:space="preserve"> PAGEREF _Toc14684 \h </w:instrText>
          </w:r>
          <w:r>
            <w:fldChar w:fldCharType="separate"/>
          </w:r>
          <w:r>
            <w:t>9</w:t>
          </w:r>
          <w:r>
            <w:fldChar w:fldCharType="end"/>
          </w:r>
          <w:r>
            <w:rPr>
              <w:rFonts w:hint="eastAsia" w:ascii="Calibri" w:hAnsi="Calibri" w:eastAsia="宋体" w:cs="Times New Roman"/>
              <w:kern w:val="2"/>
              <w:szCs w:val="22"/>
              <w:lang w:val="en-US" w:eastAsia="zh-CN" w:bidi="ar-SA"/>
            </w:rPr>
            <w:fldChar w:fldCharType="end"/>
          </w:r>
        </w:p>
        <w:p w14:paraId="1679852A">
          <w:pPr>
            <w:pStyle w:val="8"/>
            <w:keepNext w:val="0"/>
            <w:keepLines w:val="0"/>
            <w:pageBreakBefore w:val="0"/>
            <w:widowControl w:val="0"/>
            <w:tabs>
              <w:tab w:val="right" w:leader="dot" w:pos="9927"/>
            </w:tabs>
            <w:kinsoku/>
            <w:wordWrap/>
            <w:overflowPunct/>
            <w:topLinePunct w:val="0"/>
            <w:autoSpaceDE w:val="0"/>
            <w:autoSpaceDN w:val="0"/>
            <w:bidi w:val="0"/>
            <w:adjustRightInd/>
            <w:snapToGrid/>
            <w:spacing w:line="360" w:lineRule="auto"/>
            <w:textAlignment w:val="auto"/>
          </w:pPr>
          <w:r>
            <w:rPr>
              <w:rFonts w:hint="eastAsia" w:ascii="Calibri" w:hAnsi="Calibri" w:eastAsia="宋体" w:cs="Times New Roman"/>
              <w:kern w:val="2"/>
              <w:szCs w:val="22"/>
              <w:lang w:val="en-US" w:eastAsia="zh-CN" w:bidi="ar-SA"/>
            </w:rPr>
            <w:fldChar w:fldCharType="begin"/>
          </w:r>
          <w:r>
            <w:rPr>
              <w:rFonts w:hint="eastAsia" w:ascii="Calibri" w:hAnsi="Calibri" w:eastAsia="宋体" w:cs="Times New Roman"/>
              <w:kern w:val="2"/>
              <w:szCs w:val="22"/>
              <w:lang w:val="en-US" w:eastAsia="zh-CN" w:bidi="ar-SA"/>
            </w:rPr>
            <w:instrText xml:space="preserve"> HYPERLINK \l _Toc8740 </w:instrText>
          </w:r>
          <w:r>
            <w:rPr>
              <w:rFonts w:hint="eastAsia" w:ascii="Calibri" w:hAnsi="Calibri" w:eastAsia="宋体" w:cs="Times New Roman"/>
              <w:kern w:val="2"/>
              <w:szCs w:val="22"/>
              <w:lang w:val="en-US" w:eastAsia="zh-CN" w:bidi="ar-SA"/>
            </w:rPr>
            <w:fldChar w:fldCharType="separate"/>
          </w:r>
          <w:r>
            <w:rPr>
              <w:rFonts w:hint="eastAsia"/>
              <w:szCs w:val="32"/>
              <w:lang w:val="en-US" w:eastAsia="zh-CN"/>
            </w:rPr>
            <w:t>四、竞赛场地、设施设备的安排</w:t>
          </w:r>
          <w:r>
            <w:tab/>
          </w:r>
          <w:r>
            <w:fldChar w:fldCharType="begin"/>
          </w:r>
          <w:r>
            <w:instrText xml:space="preserve"> PAGEREF _Toc8740 \h </w:instrText>
          </w:r>
          <w:r>
            <w:fldChar w:fldCharType="separate"/>
          </w:r>
          <w:r>
            <w:t>10</w:t>
          </w:r>
          <w:r>
            <w:fldChar w:fldCharType="end"/>
          </w:r>
          <w:r>
            <w:rPr>
              <w:rFonts w:hint="eastAsia" w:ascii="Calibri" w:hAnsi="Calibri" w:eastAsia="宋体" w:cs="Times New Roman"/>
              <w:kern w:val="2"/>
              <w:szCs w:val="22"/>
              <w:lang w:val="en-US" w:eastAsia="zh-CN" w:bidi="ar-SA"/>
            </w:rPr>
            <w:fldChar w:fldCharType="end"/>
          </w:r>
        </w:p>
        <w:p w14:paraId="133FD876">
          <w:pPr>
            <w:pStyle w:val="9"/>
            <w:keepNext w:val="0"/>
            <w:keepLines w:val="0"/>
            <w:pageBreakBefore w:val="0"/>
            <w:widowControl w:val="0"/>
            <w:tabs>
              <w:tab w:val="right" w:leader="dot" w:pos="9927"/>
            </w:tabs>
            <w:kinsoku/>
            <w:wordWrap/>
            <w:overflowPunct/>
            <w:topLinePunct w:val="0"/>
            <w:autoSpaceDE w:val="0"/>
            <w:autoSpaceDN w:val="0"/>
            <w:bidi w:val="0"/>
            <w:adjustRightInd/>
            <w:snapToGrid/>
            <w:spacing w:line="360" w:lineRule="auto"/>
            <w:textAlignment w:val="auto"/>
          </w:pPr>
          <w:r>
            <w:rPr>
              <w:rFonts w:hint="eastAsia" w:ascii="Calibri" w:hAnsi="Calibri" w:eastAsia="宋体" w:cs="Times New Roman"/>
              <w:kern w:val="2"/>
              <w:szCs w:val="22"/>
              <w:lang w:val="en-US" w:eastAsia="zh-CN" w:bidi="ar-SA"/>
            </w:rPr>
            <w:fldChar w:fldCharType="begin"/>
          </w:r>
          <w:r>
            <w:rPr>
              <w:rFonts w:hint="eastAsia" w:ascii="Calibri" w:hAnsi="Calibri" w:eastAsia="宋体" w:cs="Times New Roman"/>
              <w:kern w:val="2"/>
              <w:szCs w:val="22"/>
              <w:lang w:val="en-US" w:eastAsia="zh-CN" w:bidi="ar-SA"/>
            </w:rPr>
            <w:instrText xml:space="preserve"> HYPERLINK \l _Toc22383 </w:instrText>
          </w:r>
          <w:r>
            <w:rPr>
              <w:rFonts w:hint="eastAsia" w:ascii="Calibri" w:hAnsi="Calibri" w:eastAsia="宋体" w:cs="Times New Roman"/>
              <w:kern w:val="2"/>
              <w:szCs w:val="22"/>
              <w:lang w:val="en-US" w:eastAsia="zh-CN" w:bidi="ar-SA"/>
            </w:rPr>
            <w:fldChar w:fldCharType="separate"/>
          </w:r>
          <w:r>
            <w:rPr>
              <w:rFonts w:hint="eastAsia" w:ascii="宋体" w:hAnsi="宋体" w:eastAsia="宋体" w:cs="宋体"/>
              <w:szCs w:val="28"/>
              <w:lang w:val="en-US" w:eastAsia="zh-CN"/>
            </w:rPr>
            <w:t>（一）场地规格要求</w:t>
          </w:r>
          <w:r>
            <w:tab/>
          </w:r>
          <w:r>
            <w:fldChar w:fldCharType="begin"/>
          </w:r>
          <w:r>
            <w:instrText xml:space="preserve"> PAGEREF _Toc22383 \h </w:instrText>
          </w:r>
          <w:r>
            <w:fldChar w:fldCharType="separate"/>
          </w:r>
          <w:r>
            <w:t>10</w:t>
          </w:r>
          <w:r>
            <w:fldChar w:fldCharType="end"/>
          </w:r>
          <w:r>
            <w:rPr>
              <w:rFonts w:hint="eastAsia" w:ascii="Calibri" w:hAnsi="Calibri" w:eastAsia="宋体" w:cs="Times New Roman"/>
              <w:kern w:val="2"/>
              <w:szCs w:val="22"/>
              <w:lang w:val="en-US" w:eastAsia="zh-CN" w:bidi="ar-SA"/>
            </w:rPr>
            <w:fldChar w:fldCharType="end"/>
          </w:r>
        </w:p>
        <w:p w14:paraId="1D04D9B1">
          <w:pPr>
            <w:pStyle w:val="9"/>
            <w:keepNext w:val="0"/>
            <w:keepLines w:val="0"/>
            <w:pageBreakBefore w:val="0"/>
            <w:widowControl w:val="0"/>
            <w:tabs>
              <w:tab w:val="right" w:leader="dot" w:pos="9927"/>
            </w:tabs>
            <w:kinsoku/>
            <w:wordWrap/>
            <w:overflowPunct/>
            <w:topLinePunct w:val="0"/>
            <w:autoSpaceDE w:val="0"/>
            <w:autoSpaceDN w:val="0"/>
            <w:bidi w:val="0"/>
            <w:adjustRightInd/>
            <w:snapToGrid/>
            <w:spacing w:line="360" w:lineRule="auto"/>
            <w:textAlignment w:val="auto"/>
          </w:pPr>
          <w:r>
            <w:rPr>
              <w:rFonts w:hint="eastAsia" w:ascii="Calibri" w:hAnsi="Calibri" w:eastAsia="宋体" w:cs="Times New Roman"/>
              <w:kern w:val="2"/>
              <w:szCs w:val="22"/>
              <w:lang w:val="en-US" w:eastAsia="zh-CN" w:bidi="ar-SA"/>
            </w:rPr>
            <w:fldChar w:fldCharType="begin"/>
          </w:r>
          <w:r>
            <w:rPr>
              <w:rFonts w:hint="eastAsia" w:ascii="Calibri" w:hAnsi="Calibri" w:eastAsia="宋体" w:cs="Times New Roman"/>
              <w:kern w:val="2"/>
              <w:szCs w:val="22"/>
              <w:lang w:val="en-US" w:eastAsia="zh-CN" w:bidi="ar-SA"/>
            </w:rPr>
            <w:instrText xml:space="preserve"> HYPERLINK \l _Toc11476 </w:instrText>
          </w:r>
          <w:r>
            <w:rPr>
              <w:rFonts w:hint="eastAsia" w:ascii="Calibri" w:hAnsi="Calibri" w:eastAsia="宋体" w:cs="Times New Roman"/>
              <w:kern w:val="2"/>
              <w:szCs w:val="22"/>
              <w:lang w:val="en-US" w:eastAsia="zh-CN" w:bidi="ar-SA"/>
            </w:rPr>
            <w:fldChar w:fldCharType="separate"/>
          </w:r>
          <w:r>
            <w:rPr>
              <w:rFonts w:hint="eastAsia" w:ascii="宋体" w:hAnsi="宋体" w:eastAsia="宋体" w:cs="宋体"/>
              <w:szCs w:val="28"/>
              <w:lang w:val="en-US" w:eastAsia="zh-CN"/>
            </w:rPr>
            <w:t>（二）场地布局要求</w:t>
          </w:r>
          <w:r>
            <w:tab/>
          </w:r>
          <w:r>
            <w:fldChar w:fldCharType="begin"/>
          </w:r>
          <w:r>
            <w:instrText xml:space="preserve"> PAGEREF _Toc11476 \h </w:instrText>
          </w:r>
          <w:r>
            <w:fldChar w:fldCharType="separate"/>
          </w:r>
          <w:r>
            <w:t>10</w:t>
          </w:r>
          <w:r>
            <w:fldChar w:fldCharType="end"/>
          </w:r>
          <w:r>
            <w:rPr>
              <w:rFonts w:hint="eastAsia" w:ascii="Calibri" w:hAnsi="Calibri" w:eastAsia="宋体" w:cs="Times New Roman"/>
              <w:kern w:val="2"/>
              <w:szCs w:val="22"/>
              <w:lang w:val="en-US" w:eastAsia="zh-CN" w:bidi="ar-SA"/>
            </w:rPr>
            <w:fldChar w:fldCharType="end"/>
          </w:r>
        </w:p>
        <w:p w14:paraId="706F28A8">
          <w:pPr>
            <w:pStyle w:val="9"/>
            <w:keepNext w:val="0"/>
            <w:keepLines w:val="0"/>
            <w:pageBreakBefore w:val="0"/>
            <w:widowControl w:val="0"/>
            <w:tabs>
              <w:tab w:val="right" w:leader="dot" w:pos="9927"/>
            </w:tabs>
            <w:kinsoku/>
            <w:wordWrap/>
            <w:overflowPunct/>
            <w:topLinePunct w:val="0"/>
            <w:autoSpaceDE w:val="0"/>
            <w:autoSpaceDN w:val="0"/>
            <w:bidi w:val="0"/>
            <w:adjustRightInd/>
            <w:snapToGrid/>
            <w:spacing w:line="360" w:lineRule="auto"/>
            <w:textAlignment w:val="auto"/>
          </w:pPr>
          <w:r>
            <w:rPr>
              <w:rFonts w:hint="eastAsia" w:ascii="Calibri" w:hAnsi="Calibri" w:eastAsia="宋体" w:cs="Times New Roman"/>
              <w:kern w:val="2"/>
              <w:szCs w:val="22"/>
              <w:lang w:val="en-US" w:eastAsia="zh-CN" w:bidi="ar-SA"/>
            </w:rPr>
            <w:fldChar w:fldCharType="begin"/>
          </w:r>
          <w:r>
            <w:rPr>
              <w:rFonts w:hint="eastAsia" w:ascii="Calibri" w:hAnsi="Calibri" w:eastAsia="宋体" w:cs="Times New Roman"/>
              <w:kern w:val="2"/>
              <w:szCs w:val="22"/>
              <w:lang w:val="en-US" w:eastAsia="zh-CN" w:bidi="ar-SA"/>
            </w:rPr>
            <w:instrText xml:space="preserve"> HYPERLINK \l _Toc16451 </w:instrText>
          </w:r>
          <w:r>
            <w:rPr>
              <w:rFonts w:hint="eastAsia" w:ascii="Calibri" w:hAnsi="Calibri" w:eastAsia="宋体" w:cs="Times New Roman"/>
              <w:kern w:val="2"/>
              <w:szCs w:val="22"/>
              <w:lang w:val="en-US" w:eastAsia="zh-CN" w:bidi="ar-SA"/>
            </w:rPr>
            <w:fldChar w:fldCharType="separate"/>
          </w:r>
          <w:r>
            <w:rPr>
              <w:rFonts w:hint="eastAsia" w:ascii="宋体" w:hAnsi="宋体" w:eastAsia="宋体" w:cs="宋体"/>
              <w:szCs w:val="28"/>
              <w:lang w:val="en-US" w:eastAsia="zh-CN" w:bidi="ar-SA"/>
            </w:rPr>
            <w:t>（三）基础设施设备清单</w:t>
          </w:r>
          <w:r>
            <w:tab/>
          </w:r>
          <w:r>
            <w:fldChar w:fldCharType="begin"/>
          </w:r>
          <w:r>
            <w:instrText xml:space="preserve"> PAGEREF _Toc16451 \h </w:instrText>
          </w:r>
          <w:r>
            <w:fldChar w:fldCharType="separate"/>
          </w:r>
          <w:r>
            <w:t>11</w:t>
          </w:r>
          <w:r>
            <w:fldChar w:fldCharType="end"/>
          </w:r>
          <w:r>
            <w:rPr>
              <w:rFonts w:hint="eastAsia" w:ascii="Calibri" w:hAnsi="Calibri" w:eastAsia="宋体" w:cs="Times New Roman"/>
              <w:kern w:val="2"/>
              <w:szCs w:val="22"/>
              <w:lang w:val="en-US" w:eastAsia="zh-CN" w:bidi="ar-SA"/>
            </w:rPr>
            <w:fldChar w:fldCharType="end"/>
          </w:r>
        </w:p>
        <w:p w14:paraId="01615102">
          <w:pPr>
            <w:pStyle w:val="8"/>
            <w:keepNext w:val="0"/>
            <w:keepLines w:val="0"/>
            <w:pageBreakBefore w:val="0"/>
            <w:widowControl w:val="0"/>
            <w:tabs>
              <w:tab w:val="right" w:leader="dot" w:pos="9927"/>
            </w:tabs>
            <w:kinsoku/>
            <w:wordWrap/>
            <w:overflowPunct/>
            <w:topLinePunct w:val="0"/>
            <w:autoSpaceDE w:val="0"/>
            <w:autoSpaceDN w:val="0"/>
            <w:bidi w:val="0"/>
            <w:adjustRightInd/>
            <w:snapToGrid/>
            <w:spacing w:line="360" w:lineRule="auto"/>
            <w:textAlignment w:val="auto"/>
          </w:pPr>
          <w:r>
            <w:rPr>
              <w:rFonts w:hint="eastAsia" w:ascii="Calibri" w:hAnsi="Calibri" w:eastAsia="宋体" w:cs="Times New Roman"/>
              <w:kern w:val="2"/>
              <w:szCs w:val="22"/>
              <w:lang w:val="en-US" w:eastAsia="zh-CN" w:bidi="ar-SA"/>
            </w:rPr>
            <w:fldChar w:fldCharType="begin"/>
          </w:r>
          <w:r>
            <w:rPr>
              <w:rFonts w:hint="eastAsia" w:ascii="Calibri" w:hAnsi="Calibri" w:eastAsia="宋体" w:cs="Times New Roman"/>
              <w:kern w:val="2"/>
              <w:szCs w:val="22"/>
              <w:lang w:val="en-US" w:eastAsia="zh-CN" w:bidi="ar-SA"/>
            </w:rPr>
            <w:instrText xml:space="preserve"> HYPERLINK \l _Toc12495 </w:instrText>
          </w:r>
          <w:r>
            <w:rPr>
              <w:rFonts w:hint="eastAsia" w:ascii="Calibri" w:hAnsi="Calibri" w:eastAsia="宋体" w:cs="Times New Roman"/>
              <w:kern w:val="2"/>
              <w:szCs w:val="22"/>
              <w:lang w:val="en-US" w:eastAsia="zh-CN" w:bidi="ar-SA"/>
            </w:rPr>
            <w:fldChar w:fldCharType="separate"/>
          </w:r>
          <w:r>
            <w:rPr>
              <w:rFonts w:hint="eastAsia"/>
              <w:szCs w:val="32"/>
              <w:lang w:val="en-US" w:eastAsia="zh-CN"/>
            </w:rPr>
            <w:t>五、健康、安全和环保要求</w:t>
          </w:r>
          <w:r>
            <w:tab/>
          </w:r>
          <w:r>
            <w:fldChar w:fldCharType="begin"/>
          </w:r>
          <w:r>
            <w:instrText xml:space="preserve"> PAGEREF _Toc12495 \h </w:instrText>
          </w:r>
          <w:r>
            <w:fldChar w:fldCharType="separate"/>
          </w:r>
          <w:r>
            <w:t>12</w:t>
          </w:r>
          <w:r>
            <w:fldChar w:fldCharType="end"/>
          </w:r>
          <w:r>
            <w:rPr>
              <w:rFonts w:hint="eastAsia" w:ascii="Calibri" w:hAnsi="Calibri" w:eastAsia="宋体" w:cs="Times New Roman"/>
              <w:kern w:val="2"/>
              <w:szCs w:val="22"/>
              <w:lang w:val="en-US" w:eastAsia="zh-CN" w:bidi="ar-SA"/>
            </w:rPr>
            <w:fldChar w:fldCharType="end"/>
          </w:r>
        </w:p>
        <w:p w14:paraId="4D31DC4B">
          <w:pPr>
            <w:pStyle w:val="9"/>
            <w:keepNext w:val="0"/>
            <w:keepLines w:val="0"/>
            <w:pageBreakBefore w:val="0"/>
            <w:widowControl w:val="0"/>
            <w:tabs>
              <w:tab w:val="right" w:leader="dot" w:pos="9927"/>
            </w:tabs>
            <w:kinsoku/>
            <w:wordWrap/>
            <w:overflowPunct/>
            <w:topLinePunct w:val="0"/>
            <w:autoSpaceDE w:val="0"/>
            <w:autoSpaceDN w:val="0"/>
            <w:bidi w:val="0"/>
            <w:adjustRightInd/>
            <w:snapToGrid/>
            <w:spacing w:line="360" w:lineRule="auto"/>
            <w:textAlignment w:val="auto"/>
          </w:pPr>
          <w:r>
            <w:rPr>
              <w:rFonts w:hint="eastAsia" w:ascii="Calibri" w:hAnsi="Calibri" w:eastAsia="宋体" w:cs="Times New Roman"/>
              <w:kern w:val="2"/>
              <w:szCs w:val="22"/>
              <w:lang w:val="en-US" w:eastAsia="zh-CN" w:bidi="ar-SA"/>
            </w:rPr>
            <w:fldChar w:fldCharType="begin"/>
          </w:r>
          <w:r>
            <w:rPr>
              <w:rFonts w:hint="eastAsia" w:ascii="Calibri" w:hAnsi="Calibri" w:eastAsia="宋体" w:cs="Times New Roman"/>
              <w:kern w:val="2"/>
              <w:szCs w:val="22"/>
              <w:lang w:val="en-US" w:eastAsia="zh-CN" w:bidi="ar-SA"/>
            </w:rPr>
            <w:instrText xml:space="preserve"> HYPERLINK \l _Toc28055 </w:instrText>
          </w:r>
          <w:r>
            <w:rPr>
              <w:rFonts w:hint="eastAsia" w:ascii="Calibri" w:hAnsi="Calibri" w:eastAsia="宋体" w:cs="Times New Roman"/>
              <w:kern w:val="2"/>
              <w:szCs w:val="22"/>
              <w:lang w:val="en-US" w:eastAsia="zh-CN" w:bidi="ar-SA"/>
            </w:rPr>
            <w:fldChar w:fldCharType="separate"/>
          </w:r>
          <w:r>
            <w:rPr>
              <w:rFonts w:hint="eastAsia" w:ascii="宋体" w:hAnsi="宋体" w:eastAsia="宋体" w:cs="宋体"/>
              <w:szCs w:val="28"/>
              <w:lang w:val="en-US" w:eastAsia="zh-CN"/>
            </w:rPr>
            <w:t>（一）电气装置项目安全与条例</w:t>
          </w:r>
          <w:r>
            <w:tab/>
          </w:r>
          <w:r>
            <w:fldChar w:fldCharType="begin"/>
          </w:r>
          <w:r>
            <w:instrText xml:space="preserve"> PAGEREF _Toc28055 \h </w:instrText>
          </w:r>
          <w:r>
            <w:fldChar w:fldCharType="separate"/>
          </w:r>
          <w:r>
            <w:t>12</w:t>
          </w:r>
          <w:r>
            <w:fldChar w:fldCharType="end"/>
          </w:r>
          <w:r>
            <w:rPr>
              <w:rFonts w:hint="eastAsia" w:ascii="Calibri" w:hAnsi="Calibri" w:eastAsia="宋体" w:cs="Times New Roman"/>
              <w:kern w:val="2"/>
              <w:szCs w:val="22"/>
              <w:lang w:val="en-US" w:eastAsia="zh-CN" w:bidi="ar-SA"/>
            </w:rPr>
            <w:fldChar w:fldCharType="end"/>
          </w:r>
        </w:p>
        <w:p w14:paraId="76319A87">
          <w:pPr>
            <w:pStyle w:val="9"/>
            <w:keepNext w:val="0"/>
            <w:keepLines w:val="0"/>
            <w:pageBreakBefore w:val="0"/>
            <w:widowControl w:val="0"/>
            <w:tabs>
              <w:tab w:val="right" w:leader="dot" w:pos="9927"/>
            </w:tabs>
            <w:kinsoku/>
            <w:wordWrap/>
            <w:overflowPunct/>
            <w:topLinePunct w:val="0"/>
            <w:autoSpaceDE w:val="0"/>
            <w:autoSpaceDN w:val="0"/>
            <w:bidi w:val="0"/>
            <w:adjustRightInd/>
            <w:snapToGrid/>
            <w:spacing w:line="360" w:lineRule="auto"/>
            <w:textAlignment w:val="auto"/>
          </w:pPr>
          <w:r>
            <w:rPr>
              <w:rFonts w:hint="eastAsia" w:ascii="Calibri" w:hAnsi="Calibri" w:eastAsia="宋体" w:cs="Times New Roman"/>
              <w:kern w:val="2"/>
              <w:szCs w:val="22"/>
              <w:lang w:val="en-US" w:eastAsia="zh-CN" w:bidi="ar-SA"/>
            </w:rPr>
            <w:fldChar w:fldCharType="begin"/>
          </w:r>
          <w:r>
            <w:rPr>
              <w:rFonts w:hint="eastAsia" w:ascii="Calibri" w:hAnsi="Calibri" w:eastAsia="宋体" w:cs="Times New Roman"/>
              <w:kern w:val="2"/>
              <w:szCs w:val="22"/>
              <w:lang w:val="en-US" w:eastAsia="zh-CN" w:bidi="ar-SA"/>
            </w:rPr>
            <w:instrText xml:space="preserve"> HYPERLINK \l _Toc7981 </w:instrText>
          </w:r>
          <w:r>
            <w:rPr>
              <w:rFonts w:hint="eastAsia" w:ascii="Calibri" w:hAnsi="Calibri" w:eastAsia="宋体" w:cs="Times New Roman"/>
              <w:kern w:val="2"/>
              <w:szCs w:val="22"/>
              <w:lang w:val="en-US" w:eastAsia="zh-CN" w:bidi="ar-SA"/>
            </w:rPr>
            <w:fldChar w:fldCharType="separate"/>
          </w:r>
          <w:r>
            <w:rPr>
              <w:rFonts w:hint="eastAsia" w:ascii="宋体" w:hAnsi="宋体" w:eastAsia="宋体" w:cs="宋体"/>
              <w:szCs w:val="28"/>
              <w:lang w:val="en-US" w:eastAsia="zh-CN"/>
            </w:rPr>
            <w:t>（二）选手安全防护装备要求</w:t>
          </w:r>
          <w:r>
            <w:tab/>
          </w:r>
          <w:r>
            <w:fldChar w:fldCharType="begin"/>
          </w:r>
          <w:r>
            <w:instrText xml:space="preserve"> PAGEREF _Toc7981 \h </w:instrText>
          </w:r>
          <w:r>
            <w:fldChar w:fldCharType="separate"/>
          </w:r>
          <w:r>
            <w:t>12</w:t>
          </w:r>
          <w:r>
            <w:fldChar w:fldCharType="end"/>
          </w:r>
          <w:r>
            <w:rPr>
              <w:rFonts w:hint="eastAsia" w:ascii="Calibri" w:hAnsi="Calibri" w:eastAsia="宋体" w:cs="Times New Roman"/>
              <w:kern w:val="2"/>
              <w:szCs w:val="22"/>
              <w:lang w:val="en-US" w:eastAsia="zh-CN" w:bidi="ar-SA"/>
            </w:rPr>
            <w:fldChar w:fldCharType="end"/>
          </w:r>
        </w:p>
        <w:p w14:paraId="08336821">
          <w:pPr>
            <w:pStyle w:val="9"/>
            <w:keepNext w:val="0"/>
            <w:keepLines w:val="0"/>
            <w:pageBreakBefore w:val="0"/>
            <w:widowControl w:val="0"/>
            <w:tabs>
              <w:tab w:val="right" w:leader="dot" w:pos="9927"/>
            </w:tabs>
            <w:kinsoku/>
            <w:wordWrap/>
            <w:overflowPunct/>
            <w:topLinePunct w:val="0"/>
            <w:autoSpaceDE w:val="0"/>
            <w:autoSpaceDN w:val="0"/>
            <w:bidi w:val="0"/>
            <w:adjustRightInd/>
            <w:snapToGrid/>
            <w:spacing w:line="360" w:lineRule="auto"/>
            <w:textAlignment w:val="auto"/>
          </w:pPr>
          <w:r>
            <w:rPr>
              <w:rFonts w:hint="eastAsia" w:ascii="Calibri" w:hAnsi="Calibri" w:eastAsia="宋体" w:cs="Times New Roman"/>
              <w:kern w:val="2"/>
              <w:szCs w:val="22"/>
              <w:lang w:val="en-US" w:eastAsia="zh-CN" w:bidi="ar-SA"/>
            </w:rPr>
            <w:fldChar w:fldCharType="begin"/>
          </w:r>
          <w:r>
            <w:rPr>
              <w:rFonts w:hint="eastAsia" w:ascii="Calibri" w:hAnsi="Calibri" w:eastAsia="宋体" w:cs="Times New Roman"/>
              <w:kern w:val="2"/>
              <w:szCs w:val="22"/>
              <w:lang w:val="en-US" w:eastAsia="zh-CN" w:bidi="ar-SA"/>
            </w:rPr>
            <w:instrText xml:space="preserve"> HYPERLINK \l _Toc22797 </w:instrText>
          </w:r>
          <w:r>
            <w:rPr>
              <w:rFonts w:hint="eastAsia" w:ascii="Calibri" w:hAnsi="Calibri" w:eastAsia="宋体" w:cs="Times New Roman"/>
              <w:kern w:val="2"/>
              <w:szCs w:val="22"/>
              <w:lang w:val="en-US" w:eastAsia="zh-CN" w:bidi="ar-SA"/>
            </w:rPr>
            <w:fldChar w:fldCharType="separate"/>
          </w:r>
          <w:r>
            <w:rPr>
              <w:rFonts w:hint="eastAsia" w:ascii="宋体" w:hAnsi="宋体" w:eastAsia="宋体" w:cs="宋体"/>
              <w:szCs w:val="28"/>
              <w:lang w:val="en-US" w:eastAsia="zh-CN"/>
            </w:rPr>
            <w:t>（三）赛场要求</w:t>
          </w:r>
          <w:r>
            <w:tab/>
          </w:r>
          <w:r>
            <w:fldChar w:fldCharType="begin"/>
          </w:r>
          <w:r>
            <w:instrText xml:space="preserve"> PAGEREF _Toc22797 \h </w:instrText>
          </w:r>
          <w:r>
            <w:fldChar w:fldCharType="separate"/>
          </w:r>
          <w:r>
            <w:t>13</w:t>
          </w:r>
          <w:r>
            <w:fldChar w:fldCharType="end"/>
          </w:r>
          <w:r>
            <w:rPr>
              <w:rFonts w:hint="eastAsia" w:ascii="Calibri" w:hAnsi="Calibri" w:eastAsia="宋体" w:cs="Times New Roman"/>
              <w:kern w:val="2"/>
              <w:szCs w:val="22"/>
              <w:lang w:val="en-US" w:eastAsia="zh-CN" w:bidi="ar-SA"/>
            </w:rPr>
            <w:fldChar w:fldCharType="end"/>
          </w:r>
        </w:p>
        <w:p w14:paraId="11D4281B">
          <w:pPr>
            <w:pStyle w:val="9"/>
            <w:keepNext w:val="0"/>
            <w:keepLines w:val="0"/>
            <w:pageBreakBefore w:val="0"/>
            <w:widowControl w:val="0"/>
            <w:tabs>
              <w:tab w:val="right" w:leader="dot" w:pos="9927"/>
            </w:tabs>
            <w:kinsoku/>
            <w:wordWrap/>
            <w:overflowPunct/>
            <w:topLinePunct w:val="0"/>
            <w:autoSpaceDE w:val="0"/>
            <w:autoSpaceDN w:val="0"/>
            <w:bidi w:val="0"/>
            <w:adjustRightInd/>
            <w:snapToGrid/>
            <w:spacing w:line="360" w:lineRule="auto"/>
            <w:textAlignment w:val="auto"/>
          </w:pPr>
          <w:r>
            <w:rPr>
              <w:rFonts w:hint="eastAsia" w:ascii="Calibri" w:hAnsi="Calibri" w:eastAsia="宋体" w:cs="Times New Roman"/>
              <w:kern w:val="2"/>
              <w:szCs w:val="22"/>
              <w:lang w:val="en-US" w:eastAsia="zh-CN" w:bidi="ar-SA"/>
            </w:rPr>
            <w:fldChar w:fldCharType="begin"/>
          </w:r>
          <w:r>
            <w:rPr>
              <w:rFonts w:hint="eastAsia" w:ascii="Calibri" w:hAnsi="Calibri" w:eastAsia="宋体" w:cs="Times New Roman"/>
              <w:kern w:val="2"/>
              <w:szCs w:val="22"/>
              <w:lang w:val="en-US" w:eastAsia="zh-CN" w:bidi="ar-SA"/>
            </w:rPr>
            <w:instrText xml:space="preserve"> HYPERLINK \l _Toc27700 </w:instrText>
          </w:r>
          <w:r>
            <w:rPr>
              <w:rFonts w:hint="eastAsia" w:ascii="Calibri" w:hAnsi="Calibri" w:eastAsia="宋体" w:cs="Times New Roman"/>
              <w:kern w:val="2"/>
              <w:szCs w:val="22"/>
              <w:lang w:val="en-US" w:eastAsia="zh-CN" w:bidi="ar-SA"/>
            </w:rPr>
            <w:fldChar w:fldCharType="separate"/>
          </w:r>
          <w:r>
            <w:rPr>
              <w:rFonts w:hint="eastAsia" w:ascii="宋体" w:hAnsi="宋体" w:eastAsia="宋体" w:cs="宋体"/>
              <w:szCs w:val="28"/>
              <w:lang w:val="en-US" w:eastAsia="zh-CN"/>
            </w:rPr>
            <w:t>（四）绿色环保要求</w:t>
          </w:r>
          <w:r>
            <w:tab/>
          </w:r>
          <w:r>
            <w:fldChar w:fldCharType="begin"/>
          </w:r>
          <w:r>
            <w:instrText xml:space="preserve"> PAGEREF _Toc27700 \h </w:instrText>
          </w:r>
          <w:r>
            <w:fldChar w:fldCharType="separate"/>
          </w:r>
          <w:r>
            <w:t>13</w:t>
          </w:r>
          <w:r>
            <w:fldChar w:fldCharType="end"/>
          </w:r>
          <w:r>
            <w:rPr>
              <w:rFonts w:hint="eastAsia" w:ascii="Calibri" w:hAnsi="Calibri" w:eastAsia="宋体" w:cs="Times New Roman"/>
              <w:kern w:val="2"/>
              <w:szCs w:val="22"/>
              <w:lang w:val="en-US" w:eastAsia="zh-CN" w:bidi="ar-SA"/>
            </w:rPr>
            <w:fldChar w:fldCharType="end"/>
          </w:r>
        </w:p>
        <w:p w14:paraId="14360265">
          <w:pPr>
            <w:pStyle w:val="8"/>
            <w:keepNext w:val="0"/>
            <w:keepLines w:val="0"/>
            <w:pageBreakBefore w:val="0"/>
            <w:widowControl w:val="0"/>
            <w:tabs>
              <w:tab w:val="right" w:leader="dot" w:pos="9927"/>
            </w:tabs>
            <w:kinsoku/>
            <w:wordWrap/>
            <w:overflowPunct/>
            <w:topLinePunct w:val="0"/>
            <w:autoSpaceDE w:val="0"/>
            <w:autoSpaceDN w:val="0"/>
            <w:bidi w:val="0"/>
            <w:adjustRightInd/>
            <w:snapToGrid/>
            <w:spacing w:line="360" w:lineRule="auto"/>
            <w:textAlignment w:val="auto"/>
          </w:pPr>
          <w:r>
            <w:rPr>
              <w:rFonts w:hint="eastAsia" w:ascii="Calibri" w:hAnsi="Calibri" w:eastAsia="宋体" w:cs="Times New Roman"/>
              <w:kern w:val="2"/>
              <w:szCs w:val="22"/>
              <w:lang w:val="en-US" w:eastAsia="zh-CN" w:bidi="ar-SA"/>
            </w:rPr>
            <w:fldChar w:fldCharType="begin"/>
          </w:r>
          <w:r>
            <w:rPr>
              <w:rFonts w:hint="eastAsia" w:ascii="Calibri" w:hAnsi="Calibri" w:eastAsia="宋体" w:cs="Times New Roman"/>
              <w:kern w:val="2"/>
              <w:szCs w:val="22"/>
              <w:lang w:val="en-US" w:eastAsia="zh-CN" w:bidi="ar-SA"/>
            </w:rPr>
            <w:instrText xml:space="preserve"> HYPERLINK \l _Toc10846 </w:instrText>
          </w:r>
          <w:r>
            <w:rPr>
              <w:rFonts w:hint="eastAsia" w:ascii="Calibri" w:hAnsi="Calibri" w:eastAsia="宋体" w:cs="Times New Roman"/>
              <w:kern w:val="2"/>
              <w:szCs w:val="22"/>
              <w:lang w:val="en-US" w:eastAsia="zh-CN" w:bidi="ar-SA"/>
            </w:rPr>
            <w:fldChar w:fldCharType="separate"/>
          </w:r>
          <w:r>
            <w:rPr>
              <w:rFonts w:hint="eastAsia"/>
              <w:szCs w:val="32"/>
              <w:lang w:val="en-US" w:eastAsia="zh-CN"/>
            </w:rPr>
            <w:t>附件一：测试报告样式</w:t>
          </w:r>
          <w:r>
            <w:tab/>
          </w:r>
          <w:r>
            <w:fldChar w:fldCharType="begin"/>
          </w:r>
          <w:r>
            <w:instrText xml:space="preserve"> PAGEREF _Toc10846 \h </w:instrText>
          </w:r>
          <w:r>
            <w:fldChar w:fldCharType="separate"/>
          </w:r>
          <w:r>
            <w:t>14</w:t>
          </w:r>
          <w:r>
            <w:fldChar w:fldCharType="end"/>
          </w:r>
          <w:r>
            <w:rPr>
              <w:rFonts w:hint="eastAsia" w:ascii="Calibri" w:hAnsi="Calibri" w:eastAsia="宋体" w:cs="Times New Roman"/>
              <w:kern w:val="2"/>
              <w:szCs w:val="22"/>
              <w:lang w:val="en-US" w:eastAsia="zh-CN" w:bidi="ar-SA"/>
            </w:rPr>
            <w:fldChar w:fldCharType="end"/>
          </w:r>
        </w:p>
        <w:p w14:paraId="607A2AC5">
          <w:pPr>
            <w:pStyle w:val="8"/>
            <w:keepNext w:val="0"/>
            <w:keepLines w:val="0"/>
            <w:pageBreakBefore w:val="0"/>
            <w:widowControl w:val="0"/>
            <w:tabs>
              <w:tab w:val="right" w:pos="3200"/>
              <w:tab w:val="right" w:leader="dot" w:pos="9927"/>
            </w:tabs>
            <w:kinsoku/>
            <w:wordWrap/>
            <w:overflowPunct/>
            <w:topLinePunct w:val="0"/>
            <w:autoSpaceDE w:val="0"/>
            <w:autoSpaceDN w:val="0"/>
            <w:bidi w:val="0"/>
            <w:adjustRightInd/>
            <w:snapToGrid/>
            <w:spacing w:line="360" w:lineRule="auto"/>
            <w:textAlignment w:val="auto"/>
          </w:pPr>
          <w:r>
            <w:rPr>
              <w:rFonts w:hint="eastAsia" w:ascii="Calibri" w:hAnsi="Calibri" w:eastAsia="宋体" w:cs="Times New Roman"/>
              <w:kern w:val="2"/>
              <w:szCs w:val="22"/>
              <w:lang w:val="en-US" w:eastAsia="zh-CN" w:bidi="ar-SA"/>
            </w:rPr>
            <w:fldChar w:fldCharType="begin"/>
          </w:r>
          <w:r>
            <w:rPr>
              <w:rFonts w:hint="eastAsia" w:ascii="Calibri" w:hAnsi="Calibri" w:eastAsia="宋体" w:cs="Times New Roman"/>
              <w:kern w:val="2"/>
              <w:szCs w:val="22"/>
              <w:lang w:val="en-US" w:eastAsia="zh-CN" w:bidi="ar-SA"/>
            </w:rPr>
            <w:instrText xml:space="preserve"> HYPERLINK \l _Toc6963 </w:instrText>
          </w:r>
          <w:r>
            <w:rPr>
              <w:rFonts w:hint="eastAsia" w:ascii="Calibri" w:hAnsi="Calibri" w:eastAsia="宋体" w:cs="Times New Roman"/>
              <w:kern w:val="2"/>
              <w:szCs w:val="22"/>
              <w:lang w:val="en-US" w:eastAsia="zh-CN" w:bidi="ar-SA"/>
            </w:rPr>
            <w:fldChar w:fldCharType="separate"/>
          </w:r>
          <w:r>
            <w:rPr>
              <w:rFonts w:hint="eastAsia"/>
              <w:szCs w:val="32"/>
              <w:lang w:val="en-US" w:eastAsia="zh-CN"/>
            </w:rPr>
            <w:t>附件二：样题</w:t>
          </w:r>
          <w:r>
            <w:rPr>
              <w:rFonts w:hint="eastAsia"/>
              <w:szCs w:val="32"/>
              <w:lang w:val="en-US" w:eastAsia="zh-CN"/>
            </w:rPr>
            <w:tab/>
          </w:r>
          <w:r>
            <w:tab/>
          </w:r>
          <w:r>
            <w:fldChar w:fldCharType="begin"/>
          </w:r>
          <w:r>
            <w:instrText xml:space="preserve"> PAGEREF _Toc6963 \h </w:instrText>
          </w:r>
          <w:r>
            <w:fldChar w:fldCharType="separate"/>
          </w:r>
          <w:r>
            <w:t>15</w:t>
          </w:r>
          <w:r>
            <w:fldChar w:fldCharType="end"/>
          </w:r>
          <w:r>
            <w:rPr>
              <w:rFonts w:hint="eastAsia" w:ascii="Calibri" w:hAnsi="Calibri" w:eastAsia="宋体" w:cs="Times New Roman"/>
              <w:kern w:val="2"/>
              <w:szCs w:val="22"/>
              <w:lang w:val="en-US" w:eastAsia="zh-CN" w:bidi="ar-SA"/>
            </w:rPr>
            <w:fldChar w:fldCharType="end"/>
          </w:r>
        </w:p>
        <w:p w14:paraId="3DBB6542">
          <w:pPr>
            <w:pStyle w:val="14"/>
            <w:keepNext w:val="0"/>
            <w:keepLines w:val="0"/>
            <w:pageBreakBefore w:val="0"/>
            <w:widowControl w:val="0"/>
            <w:kinsoku/>
            <w:wordWrap/>
            <w:overflowPunct/>
            <w:topLinePunct w:val="0"/>
            <w:bidi w:val="0"/>
            <w:adjustRightInd/>
            <w:snapToGrid/>
            <w:spacing w:line="360" w:lineRule="auto"/>
            <w:textAlignment w:val="auto"/>
            <w:rPr>
              <w:rFonts w:hint="eastAsia" w:ascii="Calibri" w:hAnsi="Calibri" w:eastAsia="宋体" w:cs="Times New Roman"/>
              <w:kern w:val="2"/>
              <w:sz w:val="21"/>
              <w:szCs w:val="22"/>
              <w:lang w:val="en-US" w:eastAsia="zh-CN" w:bidi="ar-SA"/>
            </w:rPr>
          </w:pPr>
          <w:r>
            <w:rPr>
              <w:rFonts w:hint="eastAsia" w:ascii="Calibri" w:hAnsi="Calibri" w:eastAsia="宋体" w:cs="Times New Roman"/>
              <w:kern w:val="2"/>
              <w:szCs w:val="22"/>
              <w:lang w:val="en-US" w:eastAsia="zh-CN" w:bidi="ar-SA"/>
            </w:rPr>
            <w:fldChar w:fldCharType="end"/>
          </w:r>
        </w:p>
      </w:sdtContent>
    </w:sdt>
    <w:p w14:paraId="182963E8">
      <w:pPr>
        <w:pStyle w:val="14"/>
        <w:rPr>
          <w:rFonts w:hint="eastAsia" w:ascii="Calibri" w:hAnsi="Calibri" w:eastAsia="宋体" w:cs="Times New Roman"/>
          <w:kern w:val="2"/>
          <w:sz w:val="21"/>
          <w:szCs w:val="22"/>
          <w:lang w:val="en-US" w:eastAsia="zh-CN" w:bidi="ar-SA"/>
        </w:rPr>
      </w:pPr>
    </w:p>
    <w:p w14:paraId="0F0F5B92">
      <w:pPr>
        <w:rPr>
          <w:rFonts w:hint="eastAsia"/>
          <w:sz w:val="32"/>
          <w:szCs w:val="32"/>
        </w:rPr>
      </w:pPr>
    </w:p>
    <w:p w14:paraId="0FD94980">
      <w:pPr>
        <w:pStyle w:val="14"/>
        <w:rPr>
          <w:rFonts w:hint="eastAsia"/>
          <w:sz w:val="32"/>
          <w:szCs w:val="32"/>
        </w:rPr>
      </w:pPr>
    </w:p>
    <w:p w14:paraId="2C587534">
      <w:pPr>
        <w:pStyle w:val="14"/>
        <w:rPr>
          <w:rFonts w:hint="eastAsia"/>
          <w:sz w:val="32"/>
          <w:szCs w:val="32"/>
        </w:rPr>
      </w:pPr>
    </w:p>
    <w:p w14:paraId="399977B2">
      <w:pPr>
        <w:pStyle w:val="14"/>
        <w:rPr>
          <w:rFonts w:hint="eastAsia"/>
          <w:sz w:val="32"/>
          <w:szCs w:val="32"/>
        </w:rPr>
      </w:pPr>
    </w:p>
    <w:p w14:paraId="7850CE90">
      <w:pPr>
        <w:pStyle w:val="2"/>
        <w:keepNext/>
        <w:keepLines/>
        <w:pageBreakBefore w:val="0"/>
        <w:widowControl w:val="0"/>
        <w:kinsoku/>
        <w:wordWrap/>
        <w:overflowPunct/>
        <w:topLinePunct w:val="0"/>
        <w:autoSpaceDE w:val="0"/>
        <w:autoSpaceDN w:val="0"/>
        <w:bidi w:val="0"/>
        <w:adjustRightInd/>
        <w:snapToGrid/>
        <w:spacing w:before="0" w:after="0" w:line="20" w:lineRule="atLeast"/>
        <w:textAlignment w:val="auto"/>
        <w:rPr>
          <w:rFonts w:hint="eastAsia"/>
          <w:sz w:val="32"/>
          <w:szCs w:val="32"/>
        </w:rPr>
        <w:sectPr>
          <w:headerReference r:id="rId8" w:type="default"/>
          <w:footerReference r:id="rId9" w:type="default"/>
          <w:pgSz w:w="11910" w:h="16840"/>
          <w:pgMar w:top="1420" w:right="850" w:bottom="1160" w:left="1133" w:header="871" w:footer="977" w:gutter="0"/>
          <w:pgBorders>
            <w:top w:val="none" w:sz="0" w:space="0"/>
            <w:left w:val="none" w:sz="0" w:space="0"/>
            <w:bottom w:val="none" w:sz="0" w:space="0"/>
            <w:right w:val="none" w:sz="0" w:space="0"/>
          </w:pgBorders>
          <w:cols w:space="720" w:num="1"/>
        </w:sectPr>
      </w:pPr>
      <w:bookmarkStart w:id="0" w:name="_Toc16977"/>
    </w:p>
    <w:p w14:paraId="20D4B76E">
      <w:pPr>
        <w:pStyle w:val="2"/>
        <w:keepNext/>
        <w:keepLines/>
        <w:pageBreakBefore w:val="0"/>
        <w:widowControl w:val="0"/>
        <w:kinsoku/>
        <w:wordWrap/>
        <w:overflowPunct/>
        <w:topLinePunct w:val="0"/>
        <w:autoSpaceDE w:val="0"/>
        <w:autoSpaceDN w:val="0"/>
        <w:bidi w:val="0"/>
        <w:adjustRightInd/>
        <w:snapToGrid/>
        <w:spacing w:before="0" w:after="0" w:line="20" w:lineRule="atLeast"/>
        <w:textAlignment w:val="auto"/>
        <w:rPr>
          <w:rFonts w:hint="eastAsia"/>
          <w:sz w:val="32"/>
          <w:szCs w:val="32"/>
        </w:rPr>
      </w:pPr>
      <w:r>
        <w:rPr>
          <w:rFonts w:hint="eastAsia"/>
          <w:sz w:val="32"/>
          <w:szCs w:val="32"/>
        </w:rPr>
        <w:t>一、技术描述</w:t>
      </w:r>
      <w:bookmarkEnd w:id="0"/>
    </w:p>
    <w:p w14:paraId="647863D2">
      <w:pPr>
        <w:pStyle w:val="3"/>
        <w:keepNext/>
        <w:keepLines/>
        <w:pageBreakBefore w:val="0"/>
        <w:widowControl w:val="0"/>
        <w:kinsoku/>
        <w:wordWrap/>
        <w:overflowPunct/>
        <w:topLinePunct w:val="0"/>
        <w:autoSpaceDE w:val="0"/>
        <w:autoSpaceDN w:val="0"/>
        <w:bidi w:val="0"/>
        <w:adjustRightInd/>
        <w:snapToGrid/>
        <w:spacing w:before="0" w:after="0" w:line="20" w:lineRule="atLeast"/>
        <w:ind w:firstLine="562" w:firstLineChars="200"/>
        <w:textAlignment w:val="auto"/>
        <w:rPr>
          <w:rFonts w:hint="eastAsia" w:ascii="宋体" w:hAnsi="宋体" w:eastAsia="宋体" w:cs="宋体"/>
          <w:sz w:val="28"/>
          <w:szCs w:val="28"/>
          <w:lang w:eastAsia="zh-CN"/>
        </w:rPr>
      </w:pPr>
      <w:bookmarkStart w:id="1" w:name="_Toc19783"/>
      <w:bookmarkStart w:id="2" w:name="_Toc51325919"/>
    </w:p>
    <w:p w14:paraId="70C724A3">
      <w:pPr>
        <w:pStyle w:val="3"/>
        <w:keepNext/>
        <w:keepLines/>
        <w:pageBreakBefore w:val="0"/>
        <w:widowControl w:val="0"/>
        <w:kinsoku/>
        <w:wordWrap/>
        <w:overflowPunct/>
        <w:topLinePunct w:val="0"/>
        <w:autoSpaceDE w:val="0"/>
        <w:autoSpaceDN w:val="0"/>
        <w:bidi w:val="0"/>
        <w:adjustRightInd/>
        <w:snapToGrid/>
        <w:spacing w:before="0" w:after="0" w:line="20" w:lineRule="atLeast"/>
        <w:ind w:firstLine="562"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一</w:t>
      </w:r>
      <w:r>
        <w:rPr>
          <w:rFonts w:hint="eastAsia" w:ascii="宋体" w:hAnsi="宋体" w:eastAsia="宋体" w:cs="宋体"/>
          <w:sz w:val="28"/>
          <w:szCs w:val="28"/>
          <w:lang w:eastAsia="zh-CN"/>
        </w:rPr>
        <w:t>）</w:t>
      </w:r>
      <w:r>
        <w:rPr>
          <w:rFonts w:hint="eastAsia" w:ascii="宋体" w:hAnsi="宋体" w:eastAsia="宋体" w:cs="宋体"/>
          <w:sz w:val="28"/>
          <w:szCs w:val="28"/>
        </w:rPr>
        <w:t>项目概要</w:t>
      </w:r>
      <w:bookmarkEnd w:id="1"/>
      <w:bookmarkEnd w:id="2"/>
    </w:p>
    <w:p w14:paraId="22627659">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sz w:val="21"/>
          <w:szCs w:val="21"/>
        </w:rPr>
      </w:pPr>
      <w:bookmarkStart w:id="3" w:name="_bookmark0"/>
      <w:bookmarkEnd w:id="3"/>
      <w:r>
        <w:rPr>
          <w:spacing w:val="-14"/>
          <w:sz w:val="21"/>
          <w:szCs w:val="21"/>
        </w:rPr>
        <w:t>本竞赛项目主要考核选手将安装电工的专业知识应用到生产实践的能力、职业技能规范及精益求精的工匠精神等内容。要求选手具有安装电工的操作技能。能够按照国家相关电气施工标准，根据施工图纸在模拟工作间内完成管路</w:t>
      </w:r>
      <w:r>
        <w:rPr>
          <w:spacing w:val="-2"/>
          <w:sz w:val="21"/>
          <w:szCs w:val="21"/>
        </w:rPr>
        <w:t>布局安装、电气线路安装、检查与调试。</w:t>
      </w:r>
    </w:p>
    <w:p w14:paraId="1CA70920">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spacing w:val="-2"/>
          <w:sz w:val="21"/>
          <w:szCs w:val="21"/>
        </w:rPr>
      </w:pPr>
      <w:r>
        <w:rPr>
          <w:spacing w:val="-14"/>
          <w:sz w:val="21"/>
          <w:szCs w:val="21"/>
        </w:rPr>
        <w:t>本文件按照电工职业国家职业技能标准（三级）及以上要求，适当吸收世界技能大赛相关技术要求编制，含项目技术描述、试题与评判标准、场地设施设备安排、健康安全要求等内容。未尽事宜，将在补充通知或赛前项目技术说</w:t>
      </w:r>
      <w:r>
        <w:rPr>
          <w:spacing w:val="-2"/>
          <w:sz w:val="21"/>
          <w:szCs w:val="21"/>
        </w:rPr>
        <w:t>明时予以说明。</w:t>
      </w:r>
    </w:p>
    <w:p w14:paraId="7F1B0D59">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412" w:firstLineChars="200"/>
        <w:jc w:val="both"/>
        <w:textAlignment w:val="auto"/>
        <w:rPr>
          <w:spacing w:val="-2"/>
          <w:sz w:val="21"/>
          <w:szCs w:val="21"/>
        </w:rPr>
      </w:pPr>
    </w:p>
    <w:p w14:paraId="36E7E935">
      <w:pPr>
        <w:pStyle w:val="3"/>
        <w:keepNext/>
        <w:keepLines/>
        <w:pageBreakBefore w:val="0"/>
        <w:widowControl w:val="0"/>
        <w:kinsoku/>
        <w:wordWrap/>
        <w:overflowPunct/>
        <w:topLinePunct w:val="0"/>
        <w:autoSpaceDE w:val="0"/>
        <w:autoSpaceDN w:val="0"/>
        <w:bidi w:val="0"/>
        <w:adjustRightInd/>
        <w:snapToGrid/>
        <w:spacing w:before="0" w:after="0" w:line="20" w:lineRule="atLeast"/>
        <w:ind w:firstLine="562" w:firstLineChars="200"/>
        <w:textAlignment w:val="auto"/>
        <w:rPr>
          <w:rFonts w:hint="default" w:eastAsia="宋体"/>
          <w:spacing w:val="-2"/>
          <w:lang w:val="en-US" w:eastAsia="zh-CN"/>
        </w:rPr>
      </w:pPr>
      <w:bookmarkStart w:id="4" w:name="_Toc31128"/>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二</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基本知识与能力要求</w:t>
      </w:r>
      <w:bookmarkEnd w:id="4"/>
    </w:p>
    <w:p w14:paraId="7E35A3A3">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ascii="宋体" w:hAnsi="宋体" w:eastAsia="宋体" w:cs="宋体"/>
          <w:spacing w:val="-14"/>
          <w:sz w:val="21"/>
          <w:szCs w:val="21"/>
        </w:rPr>
      </w:pPr>
      <w:bookmarkStart w:id="5" w:name="_bookmark1"/>
      <w:bookmarkEnd w:id="5"/>
      <w:r>
        <w:rPr>
          <w:rFonts w:ascii="宋体" w:hAnsi="宋体" w:eastAsia="宋体" w:cs="宋体"/>
          <w:spacing w:val="-14"/>
          <w:sz w:val="21"/>
          <w:szCs w:val="21"/>
        </w:rPr>
        <w:t>本竞赛是对电工技能的展示和评估。仅测试技能操作方面的能力。参赛选手需要按照竞赛标准（或要求）展示电气安装技能。</w:t>
      </w:r>
    </w:p>
    <w:p w14:paraId="67B53097">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ascii="宋体" w:hAnsi="宋体" w:eastAsia="宋体" w:cs="宋体"/>
          <w:spacing w:val="-14"/>
          <w:sz w:val="21"/>
          <w:szCs w:val="21"/>
        </w:rPr>
      </w:pPr>
      <w:r>
        <w:rPr>
          <w:rFonts w:ascii="宋体" w:hAnsi="宋体" w:eastAsia="宋体" w:cs="宋体"/>
          <w:spacing w:val="-14"/>
          <w:sz w:val="21"/>
          <w:szCs w:val="21"/>
        </w:rPr>
        <w:t>在技能大赛上，有关该技能的知识和理解将通过选手的技能表现予以考核，</w:t>
      </w:r>
    </w:p>
    <w:p w14:paraId="4894DE86">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ascii="宋体" w:hAnsi="宋体" w:eastAsia="宋体" w:cs="宋体"/>
          <w:spacing w:val="-14"/>
          <w:sz w:val="21"/>
          <w:szCs w:val="21"/>
        </w:rPr>
      </w:pPr>
      <w:r>
        <w:rPr>
          <w:rFonts w:ascii="宋体" w:hAnsi="宋体" w:eastAsia="宋体" w:cs="宋体"/>
          <w:spacing w:val="-14"/>
          <w:sz w:val="21"/>
          <w:szCs w:val="21"/>
        </w:rPr>
        <w:t>因此，本次竞赛不单独进行理论考试。</w:t>
      </w:r>
    </w:p>
    <w:p w14:paraId="20DB8718">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ascii="宋体" w:hAnsi="宋体" w:eastAsia="宋体" w:cs="宋体"/>
          <w:spacing w:val="-14"/>
          <w:sz w:val="21"/>
          <w:szCs w:val="21"/>
        </w:rPr>
      </w:pPr>
    </w:p>
    <w:tbl>
      <w:tblPr>
        <w:tblStyle w:val="12"/>
        <w:tblW w:w="0" w:type="auto"/>
        <w:jc w:val="center"/>
        <w:tblBorders>
          <w:top w:val="single" w:color="4F81BD" w:sz="6" w:space="0"/>
          <w:left w:val="single" w:color="4F81BD" w:sz="6" w:space="0"/>
          <w:bottom w:val="single" w:color="4F81BD" w:sz="6" w:space="0"/>
          <w:right w:val="single" w:color="4F81BD" w:sz="6" w:space="0"/>
          <w:insideH w:val="single" w:color="4F81BD" w:sz="6" w:space="0"/>
          <w:insideV w:val="single" w:color="4F81BD" w:sz="6" w:space="0"/>
        </w:tblBorders>
        <w:tblLayout w:type="fixed"/>
        <w:tblCellMar>
          <w:top w:w="0" w:type="dxa"/>
          <w:left w:w="0" w:type="dxa"/>
          <w:bottom w:w="0" w:type="dxa"/>
          <w:right w:w="0" w:type="dxa"/>
        </w:tblCellMar>
      </w:tblPr>
      <w:tblGrid>
        <w:gridCol w:w="715"/>
        <w:gridCol w:w="7465"/>
        <w:gridCol w:w="1013"/>
      </w:tblGrid>
      <w:tr w14:paraId="37AC24AB">
        <w:tblPrEx>
          <w:tblBorders>
            <w:top w:val="single" w:color="4F81BD" w:sz="6" w:space="0"/>
            <w:left w:val="single" w:color="4F81BD" w:sz="6" w:space="0"/>
            <w:bottom w:val="single" w:color="4F81BD" w:sz="6" w:space="0"/>
            <w:right w:val="single" w:color="4F81BD" w:sz="6" w:space="0"/>
            <w:insideH w:val="single" w:color="4F81BD" w:sz="6" w:space="0"/>
            <w:insideV w:val="single" w:color="4F81BD" w:sz="6" w:space="0"/>
          </w:tblBorders>
          <w:tblCellMar>
            <w:top w:w="0" w:type="dxa"/>
            <w:left w:w="0" w:type="dxa"/>
            <w:bottom w:w="0" w:type="dxa"/>
            <w:right w:w="0" w:type="dxa"/>
          </w:tblCellMar>
        </w:tblPrEx>
        <w:trPr>
          <w:trHeight w:val="432" w:hRule="atLeast"/>
          <w:jc w:val="center"/>
        </w:trPr>
        <w:tc>
          <w:tcPr>
            <w:tcW w:w="8180" w:type="dxa"/>
            <w:gridSpan w:val="2"/>
            <w:tcBorders>
              <w:bottom w:val="single" w:color="4F81BD" w:sz="18" w:space="0"/>
              <w:right w:val="nil"/>
            </w:tcBorders>
            <w:shd w:val="clear" w:color="auto" w:fill="4F81BD"/>
            <w:vAlign w:val="center"/>
          </w:tcPr>
          <w:p w14:paraId="263638B6">
            <w:pPr>
              <w:pStyle w:val="17"/>
              <w:jc w:val="center"/>
              <w:rPr>
                <w:rFonts w:hint="eastAsia" w:eastAsia="宋体"/>
                <w:b/>
                <w:bCs/>
                <w:color w:val="FFFFFF" w:themeColor="background1"/>
                <w:sz w:val="21"/>
                <w:szCs w:val="21"/>
                <w:lang w:val="en-US" w:eastAsia="zh-CN"/>
                <w14:textFill>
                  <w14:solidFill>
                    <w14:schemeClr w14:val="bg1"/>
                  </w14:solidFill>
                </w14:textFill>
              </w:rPr>
            </w:pPr>
            <w:r>
              <w:rPr>
                <w:rFonts w:hint="eastAsia"/>
                <w:b/>
                <w:bCs/>
                <w:color w:val="FFFFFF" w:themeColor="background1"/>
                <w:sz w:val="21"/>
                <w:szCs w:val="21"/>
                <w:lang w:val="en-US" w:eastAsia="zh-CN"/>
                <w14:textFill>
                  <w14:solidFill>
                    <w14:schemeClr w14:val="bg1"/>
                  </w14:solidFill>
                </w14:textFill>
              </w:rPr>
              <w:t>部分</w:t>
            </w:r>
          </w:p>
        </w:tc>
        <w:tc>
          <w:tcPr>
            <w:tcW w:w="1013" w:type="dxa"/>
            <w:tcBorders>
              <w:left w:val="nil"/>
              <w:bottom w:val="single" w:color="4F81BD" w:sz="18" w:space="0"/>
            </w:tcBorders>
            <w:shd w:val="clear" w:color="auto" w:fill="548DD4" w:themeFill="text2" w:themeFillTint="99"/>
            <w:vAlign w:val="center"/>
          </w:tcPr>
          <w:p w14:paraId="1C8FBF44">
            <w:pPr>
              <w:pStyle w:val="17"/>
              <w:ind w:left="15" w:right="-44"/>
              <w:jc w:val="center"/>
              <w:rPr>
                <w:rFonts w:hint="eastAsia" w:eastAsia="宋体"/>
                <w:b/>
                <w:bCs/>
                <w:color w:val="FFFFFF" w:themeColor="background1"/>
                <w:sz w:val="21"/>
                <w:szCs w:val="21"/>
                <w:lang w:val="en-US" w:eastAsia="zh-CN"/>
                <w14:textFill>
                  <w14:solidFill>
                    <w14:schemeClr w14:val="bg1"/>
                  </w14:solidFill>
                </w14:textFill>
              </w:rPr>
            </w:pPr>
            <w:r>
              <w:rPr>
                <w:rFonts w:hint="eastAsia"/>
                <w:b/>
                <w:bCs/>
                <w:color w:val="FFFFFF" w:themeColor="background1"/>
                <w:sz w:val="21"/>
                <w:szCs w:val="21"/>
                <w:lang w:val="en-US" w:eastAsia="zh-CN"/>
                <w14:textFill>
                  <w14:solidFill>
                    <w14:schemeClr w14:val="bg1"/>
                  </w14:solidFill>
                </w14:textFill>
              </w:rPr>
              <w:t>类别</w:t>
            </w:r>
          </w:p>
        </w:tc>
      </w:tr>
      <w:tr w14:paraId="69E4BFBB">
        <w:tblPrEx>
          <w:tblBorders>
            <w:top w:val="single" w:color="4F81BD" w:sz="6" w:space="0"/>
            <w:left w:val="single" w:color="4F81BD" w:sz="6" w:space="0"/>
            <w:bottom w:val="single" w:color="4F81BD" w:sz="6" w:space="0"/>
            <w:right w:val="single" w:color="4F81BD" w:sz="6" w:space="0"/>
            <w:insideH w:val="single" w:color="4F81BD" w:sz="6" w:space="0"/>
            <w:insideV w:val="single" w:color="4F81BD" w:sz="6" w:space="0"/>
          </w:tblBorders>
          <w:tblCellMar>
            <w:top w:w="0" w:type="dxa"/>
            <w:left w:w="0" w:type="dxa"/>
            <w:bottom w:w="0" w:type="dxa"/>
            <w:right w:w="0" w:type="dxa"/>
          </w:tblCellMar>
        </w:tblPrEx>
        <w:trPr>
          <w:trHeight w:val="90" w:hRule="atLeast"/>
          <w:jc w:val="center"/>
        </w:trPr>
        <w:tc>
          <w:tcPr>
            <w:tcW w:w="715" w:type="dxa"/>
            <w:tcBorders>
              <w:top w:val="single" w:color="4F81BD" w:sz="18" w:space="0"/>
            </w:tcBorders>
            <w:shd w:val="clear" w:color="auto" w:fill="8DB3E2" w:themeFill="text2" w:themeFillTint="66"/>
            <w:vAlign w:val="center"/>
          </w:tcPr>
          <w:p w14:paraId="13AB61A2">
            <w:pPr>
              <w:pStyle w:val="17"/>
              <w:spacing w:before="7"/>
              <w:jc w:val="left"/>
              <w:rPr>
                <w:b/>
                <w:bCs/>
                <w:sz w:val="21"/>
                <w:szCs w:val="21"/>
              </w:rPr>
            </w:pPr>
          </w:p>
          <w:p w14:paraId="6CB2A433">
            <w:pPr>
              <w:pStyle w:val="17"/>
              <w:spacing w:line="200" w:lineRule="exact"/>
              <w:ind w:left="364"/>
              <w:jc w:val="left"/>
              <w:rPr>
                <w:rFonts w:hint="eastAsia" w:eastAsia="宋体"/>
                <w:b/>
                <w:bCs/>
                <w:position w:val="-3"/>
                <w:sz w:val="21"/>
                <w:szCs w:val="21"/>
                <w:lang w:val="en-US" w:eastAsia="zh-CN"/>
              </w:rPr>
            </w:pPr>
            <w:r>
              <w:rPr>
                <w:rFonts w:hint="eastAsia"/>
                <w:b/>
                <w:bCs/>
                <w:position w:val="-3"/>
                <w:sz w:val="21"/>
                <w:szCs w:val="21"/>
                <w:lang w:val="en-US" w:eastAsia="zh-CN"/>
              </w:rPr>
              <w:t>1</w:t>
            </w:r>
          </w:p>
        </w:tc>
        <w:tc>
          <w:tcPr>
            <w:tcW w:w="7465" w:type="dxa"/>
            <w:tcBorders>
              <w:top w:val="single" w:color="4F81BD" w:sz="18" w:space="0"/>
            </w:tcBorders>
            <w:shd w:val="clear" w:color="auto" w:fill="8DB3E2" w:themeFill="text2" w:themeFillTint="66"/>
            <w:vAlign w:val="center"/>
          </w:tcPr>
          <w:p w14:paraId="353AFB62">
            <w:pPr>
              <w:pStyle w:val="17"/>
              <w:spacing w:before="8"/>
              <w:jc w:val="left"/>
              <w:rPr>
                <w:b/>
                <w:bCs/>
                <w:sz w:val="21"/>
                <w:szCs w:val="21"/>
              </w:rPr>
            </w:pPr>
          </w:p>
          <w:p w14:paraId="3148E9BF">
            <w:pPr>
              <w:pStyle w:val="17"/>
              <w:ind w:left="157"/>
              <w:jc w:val="left"/>
              <w:rPr>
                <w:rFonts w:hint="default" w:eastAsia="宋体"/>
                <w:b/>
                <w:bCs/>
                <w:sz w:val="21"/>
                <w:szCs w:val="21"/>
                <w:lang w:val="en-US" w:eastAsia="zh-CN"/>
              </w:rPr>
            </w:pPr>
            <w:r>
              <w:rPr>
                <w:rFonts w:hint="eastAsia"/>
                <w:b/>
                <w:bCs/>
                <w:sz w:val="21"/>
                <w:szCs w:val="21"/>
                <w:lang w:val="en-US" w:eastAsia="zh-CN"/>
              </w:rPr>
              <w:t>工作条理性与管理</w:t>
            </w:r>
          </w:p>
        </w:tc>
        <w:tc>
          <w:tcPr>
            <w:tcW w:w="1013" w:type="dxa"/>
            <w:tcBorders>
              <w:top w:val="single" w:color="4F81BD" w:sz="18" w:space="0"/>
            </w:tcBorders>
            <w:shd w:val="clear" w:color="auto" w:fill="8DB3E2" w:themeFill="text2" w:themeFillTint="66"/>
            <w:vAlign w:val="center"/>
          </w:tcPr>
          <w:p w14:paraId="54A4B1BA">
            <w:pPr>
              <w:pStyle w:val="17"/>
              <w:spacing w:before="12"/>
              <w:jc w:val="left"/>
              <w:rPr>
                <w:b/>
                <w:bCs/>
                <w:sz w:val="21"/>
                <w:szCs w:val="21"/>
              </w:rPr>
            </w:pPr>
          </w:p>
          <w:p w14:paraId="16E668DE">
            <w:pPr>
              <w:pStyle w:val="17"/>
              <w:spacing w:line="198" w:lineRule="exact"/>
              <w:ind w:left="487"/>
              <w:jc w:val="left"/>
              <w:rPr>
                <w:rFonts w:hint="eastAsia" w:eastAsia="宋体"/>
                <w:b/>
                <w:bCs/>
                <w:position w:val="-3"/>
                <w:sz w:val="21"/>
                <w:szCs w:val="21"/>
                <w:lang w:eastAsia="zh-CN"/>
              </w:rPr>
            </w:pPr>
            <w:r>
              <w:rPr>
                <w:rFonts w:hint="eastAsia"/>
                <w:b/>
                <w:bCs/>
                <w:position w:val="-3"/>
                <w:sz w:val="21"/>
                <w:szCs w:val="21"/>
                <w:lang w:val="en-US" w:eastAsia="zh-CN"/>
              </w:rPr>
              <w:t>5</w:t>
            </w:r>
          </w:p>
        </w:tc>
      </w:tr>
      <w:tr w14:paraId="280FFB18">
        <w:tblPrEx>
          <w:tblBorders>
            <w:top w:val="single" w:color="4F81BD" w:sz="6" w:space="0"/>
            <w:left w:val="single" w:color="4F81BD" w:sz="6" w:space="0"/>
            <w:bottom w:val="single" w:color="4F81BD" w:sz="6" w:space="0"/>
            <w:right w:val="single" w:color="4F81BD" w:sz="6" w:space="0"/>
            <w:insideH w:val="single" w:color="4F81BD" w:sz="6" w:space="0"/>
            <w:insideV w:val="single" w:color="4F81BD" w:sz="6" w:space="0"/>
          </w:tblBorders>
          <w:tblCellMar>
            <w:top w:w="0" w:type="dxa"/>
            <w:left w:w="0" w:type="dxa"/>
            <w:bottom w:w="0" w:type="dxa"/>
            <w:right w:w="0" w:type="dxa"/>
          </w:tblCellMar>
        </w:tblPrEx>
        <w:trPr>
          <w:trHeight w:val="5609" w:hRule="atLeast"/>
          <w:jc w:val="center"/>
        </w:trPr>
        <w:tc>
          <w:tcPr>
            <w:tcW w:w="715" w:type="dxa"/>
          </w:tcPr>
          <w:p w14:paraId="136955AC">
            <w:pPr>
              <w:pStyle w:val="17"/>
              <w:rPr>
                <w:rFonts w:ascii="Times New Roman"/>
                <w:sz w:val="26"/>
              </w:rPr>
            </w:pPr>
          </w:p>
        </w:tc>
        <w:tc>
          <w:tcPr>
            <w:tcW w:w="7465" w:type="dxa"/>
          </w:tcPr>
          <w:p w14:paraId="399A032D">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p>
          <w:p w14:paraId="4221D1A7">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p>
          <w:p w14:paraId="7B38A67C">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个人需要知道和理解：</w:t>
            </w:r>
          </w:p>
          <w:p w14:paraId="2DBA238C">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 •健康与安全规定、守则与文件。</w:t>
            </w:r>
          </w:p>
          <w:p w14:paraId="01782FEA">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 •安全用电的原则。</w:t>
            </w:r>
          </w:p>
          <w:p w14:paraId="5C4DED37">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 •必须使用个人防护用品（PPE）的情况。</w:t>
            </w:r>
          </w:p>
          <w:p w14:paraId="75673E3E">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 •所有工具和设备的用途、用法、保养、存放以及它们的安全应用。</w:t>
            </w:r>
          </w:p>
          <w:p w14:paraId="1616AF77">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 •保持工作区域整洁的重要性。</w:t>
            </w:r>
          </w:p>
          <w:p w14:paraId="61DAEC25">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 •使用绿色材料和循环利用可持续性的发展方法。</w:t>
            </w:r>
          </w:p>
          <w:p w14:paraId="18BA5943">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 •实际操作中最小化浪费的方法，帮助在保证质量的情况下管理花费。</w:t>
            </w:r>
          </w:p>
          <w:p w14:paraId="5DA7FE8B">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 •实际操作中计划、精确性、检查、对细节的关注的重要性。</w:t>
            </w:r>
          </w:p>
          <w:p w14:paraId="2F96F485">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个人应能够：</w:t>
            </w:r>
          </w:p>
          <w:p w14:paraId="6BAED9E6">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w:t>
            </w:r>
            <w:r>
              <w:rPr>
                <w:rFonts w:hint="eastAsia" w:ascii="宋体" w:hAnsi="宋体" w:eastAsia="宋体" w:cs="宋体"/>
                <w:spacing w:val="-14"/>
                <w:sz w:val="21"/>
                <w:szCs w:val="21"/>
                <w:lang w:val="en-US" w:eastAsia="zh-CN"/>
              </w:rPr>
              <w:tab/>
            </w:r>
            <w:r>
              <w:rPr>
                <w:rFonts w:hint="eastAsia" w:ascii="宋体" w:hAnsi="宋体" w:eastAsia="宋体" w:cs="宋体"/>
                <w:spacing w:val="-14"/>
                <w:sz w:val="21"/>
                <w:szCs w:val="21"/>
                <w:lang w:val="en-US" w:eastAsia="zh-CN"/>
              </w:rPr>
              <w:t>•遵守健康与安全标准、规则与规定。</w:t>
            </w:r>
          </w:p>
          <w:p w14:paraId="79F9B510">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  •遵守电气安全操作规程。</w:t>
            </w:r>
          </w:p>
          <w:p w14:paraId="332A9BE2">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w:t>
            </w:r>
            <w:r>
              <w:rPr>
                <w:rFonts w:hint="eastAsia" w:ascii="宋体" w:hAnsi="宋体" w:eastAsia="宋体" w:cs="宋体"/>
                <w:spacing w:val="-14"/>
                <w:sz w:val="21"/>
                <w:szCs w:val="21"/>
                <w:lang w:val="en-US" w:eastAsia="zh-CN"/>
              </w:rPr>
              <w:tab/>
            </w:r>
            <w:r>
              <w:rPr>
                <w:rFonts w:hint="eastAsia" w:ascii="宋体" w:hAnsi="宋体" w:eastAsia="宋体" w:cs="宋体"/>
                <w:spacing w:val="-14"/>
                <w:sz w:val="21"/>
                <w:szCs w:val="21"/>
                <w:lang w:val="en-US" w:eastAsia="zh-CN"/>
              </w:rPr>
              <w:t>•正确使用个人安全防护用品（PPE），包括安全鞋、耳部和眼部防护。</w:t>
            </w:r>
          </w:p>
          <w:p w14:paraId="1EAAFE0B">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w:t>
            </w:r>
            <w:r>
              <w:rPr>
                <w:rFonts w:hint="eastAsia" w:ascii="宋体" w:hAnsi="宋体" w:eastAsia="宋体" w:cs="宋体"/>
                <w:spacing w:val="-14"/>
                <w:sz w:val="21"/>
                <w:szCs w:val="21"/>
                <w:lang w:val="en-US" w:eastAsia="zh-CN"/>
              </w:rPr>
              <w:tab/>
            </w:r>
            <w:r>
              <w:rPr>
                <w:rFonts w:hint="eastAsia" w:ascii="宋体" w:hAnsi="宋体" w:eastAsia="宋体" w:cs="宋体"/>
                <w:spacing w:val="-14"/>
                <w:sz w:val="21"/>
                <w:szCs w:val="21"/>
                <w:lang w:val="en-US" w:eastAsia="zh-CN"/>
              </w:rPr>
              <w:t>•安全地选择、使用、清洁、保养和存放所有工具和设备。</w:t>
            </w:r>
          </w:p>
          <w:p w14:paraId="057D8620">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w:t>
            </w:r>
            <w:r>
              <w:rPr>
                <w:rFonts w:hint="eastAsia" w:ascii="宋体" w:hAnsi="宋体" w:eastAsia="宋体" w:cs="宋体"/>
                <w:spacing w:val="-14"/>
                <w:sz w:val="21"/>
                <w:szCs w:val="21"/>
                <w:lang w:val="en-US" w:eastAsia="zh-CN"/>
              </w:rPr>
              <w:tab/>
            </w:r>
            <w:r>
              <w:rPr>
                <w:rFonts w:hint="eastAsia" w:ascii="宋体" w:hAnsi="宋体" w:eastAsia="宋体" w:cs="宋体"/>
                <w:spacing w:val="-14"/>
                <w:sz w:val="21"/>
                <w:szCs w:val="21"/>
                <w:lang w:val="en-US" w:eastAsia="zh-CN"/>
              </w:rPr>
              <w:t>•安全地选择、使用和存储所有材料。</w:t>
            </w:r>
          </w:p>
          <w:p w14:paraId="7F1865A9">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w:t>
            </w:r>
            <w:r>
              <w:rPr>
                <w:rFonts w:hint="eastAsia" w:ascii="宋体" w:hAnsi="宋体" w:eastAsia="宋体" w:cs="宋体"/>
                <w:spacing w:val="-14"/>
                <w:sz w:val="21"/>
                <w:szCs w:val="21"/>
                <w:lang w:val="en-US" w:eastAsia="zh-CN"/>
              </w:rPr>
              <w:tab/>
            </w:r>
            <w:r>
              <w:rPr>
                <w:rFonts w:hint="eastAsia" w:ascii="宋体" w:hAnsi="宋体" w:eastAsia="宋体" w:cs="宋体"/>
                <w:spacing w:val="-14"/>
                <w:sz w:val="21"/>
                <w:szCs w:val="21"/>
                <w:lang w:val="en-US" w:eastAsia="zh-CN"/>
              </w:rPr>
              <w:t>•合理计划工作区域，效率最大化，保持定期清洁的习惯</w:t>
            </w:r>
          </w:p>
          <w:p w14:paraId="4153807D">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w:t>
            </w:r>
            <w:r>
              <w:rPr>
                <w:rFonts w:hint="eastAsia" w:ascii="宋体" w:hAnsi="宋体" w:eastAsia="宋体" w:cs="宋体"/>
                <w:spacing w:val="-14"/>
                <w:sz w:val="21"/>
                <w:szCs w:val="21"/>
                <w:lang w:val="en-US" w:eastAsia="zh-CN"/>
              </w:rPr>
              <w:tab/>
            </w:r>
            <w:r>
              <w:rPr>
                <w:rFonts w:hint="eastAsia" w:ascii="宋体" w:hAnsi="宋体" w:eastAsia="宋体" w:cs="宋体"/>
                <w:spacing w:val="-14"/>
                <w:sz w:val="21"/>
                <w:szCs w:val="21"/>
                <w:lang w:val="en-US" w:eastAsia="zh-CN"/>
              </w:rPr>
              <w:t>•有效管理时间，高效工作，定期检查工作进展和成果。</w:t>
            </w:r>
          </w:p>
          <w:p w14:paraId="7CB27DDC">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w:t>
            </w:r>
            <w:r>
              <w:rPr>
                <w:rFonts w:hint="eastAsia" w:ascii="宋体" w:hAnsi="宋体" w:eastAsia="宋体" w:cs="宋体"/>
                <w:spacing w:val="-14"/>
                <w:sz w:val="21"/>
                <w:szCs w:val="21"/>
                <w:lang w:val="en-US" w:eastAsia="zh-CN"/>
              </w:rPr>
              <w:tab/>
            </w:r>
            <w:r>
              <w:rPr>
                <w:rFonts w:hint="eastAsia" w:ascii="宋体" w:hAnsi="宋体" w:eastAsia="宋体" w:cs="宋体"/>
                <w:spacing w:val="-14"/>
                <w:sz w:val="21"/>
                <w:szCs w:val="21"/>
                <w:lang w:val="en-US" w:eastAsia="zh-CN"/>
              </w:rPr>
              <w:t>•合理计划工作区域，效率最大化，保持定期清洁的习惯。</w:t>
            </w:r>
          </w:p>
          <w:p w14:paraId="6848B42C">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w:t>
            </w:r>
            <w:r>
              <w:rPr>
                <w:rFonts w:hint="eastAsia" w:ascii="宋体" w:hAnsi="宋体" w:eastAsia="宋体" w:cs="宋体"/>
                <w:spacing w:val="-14"/>
                <w:sz w:val="21"/>
                <w:szCs w:val="21"/>
                <w:lang w:val="en-US" w:eastAsia="zh-CN"/>
              </w:rPr>
              <w:tab/>
            </w:r>
            <w:r>
              <w:rPr>
                <w:rFonts w:hint="eastAsia" w:ascii="宋体" w:hAnsi="宋体" w:eastAsia="宋体" w:cs="宋体"/>
                <w:spacing w:val="-14"/>
                <w:sz w:val="21"/>
                <w:szCs w:val="21"/>
                <w:lang w:val="en-US" w:eastAsia="zh-CN"/>
              </w:rPr>
              <w:t>•建立并始终保持高品质和高标准的工作流程。</w:t>
            </w:r>
          </w:p>
          <w:p w14:paraId="2E59C774">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p>
        </w:tc>
        <w:tc>
          <w:tcPr>
            <w:tcW w:w="1013" w:type="dxa"/>
          </w:tcPr>
          <w:p w14:paraId="6BE01DAD">
            <w:pPr>
              <w:pStyle w:val="17"/>
              <w:rPr>
                <w:rFonts w:ascii="Times New Roman"/>
                <w:sz w:val="26"/>
              </w:rPr>
            </w:pPr>
          </w:p>
        </w:tc>
      </w:tr>
      <w:tr w14:paraId="3A2DC744">
        <w:tblPrEx>
          <w:tblBorders>
            <w:top w:val="single" w:color="4F81BD" w:sz="6" w:space="0"/>
            <w:left w:val="single" w:color="4F81BD" w:sz="6" w:space="0"/>
            <w:bottom w:val="single" w:color="4F81BD" w:sz="6" w:space="0"/>
            <w:right w:val="single" w:color="4F81BD" w:sz="6" w:space="0"/>
            <w:insideH w:val="single" w:color="4F81BD" w:sz="6" w:space="0"/>
            <w:insideV w:val="single" w:color="4F81BD" w:sz="6" w:space="0"/>
          </w:tblBorders>
          <w:tblCellMar>
            <w:top w:w="0" w:type="dxa"/>
            <w:left w:w="0" w:type="dxa"/>
            <w:bottom w:w="0" w:type="dxa"/>
            <w:right w:w="0" w:type="dxa"/>
          </w:tblCellMar>
        </w:tblPrEx>
        <w:trPr>
          <w:trHeight w:val="488" w:hRule="atLeast"/>
          <w:jc w:val="center"/>
        </w:trPr>
        <w:tc>
          <w:tcPr>
            <w:tcW w:w="715" w:type="dxa"/>
            <w:shd w:val="clear" w:color="auto" w:fill="8DB3E2" w:themeFill="text2" w:themeFillTint="66"/>
            <w:vAlign w:val="center"/>
          </w:tcPr>
          <w:p w14:paraId="5A932D85">
            <w:pPr>
              <w:pStyle w:val="17"/>
              <w:jc w:val="center"/>
              <w:rPr>
                <w:rFonts w:hint="eastAsia"/>
                <w:b/>
                <w:bCs/>
                <w:color w:val="000000" w:themeColor="text1"/>
                <w:sz w:val="21"/>
                <w:szCs w:val="21"/>
                <w:lang w:val="en-US" w:eastAsia="zh-CN"/>
                <w14:textFill>
                  <w14:solidFill>
                    <w14:schemeClr w14:val="tx1"/>
                  </w14:solidFill>
                </w14:textFill>
              </w:rPr>
            </w:pPr>
            <w:r>
              <w:rPr>
                <w:rFonts w:hint="eastAsia"/>
                <w:b/>
                <w:bCs/>
                <w:color w:val="000000" w:themeColor="text1"/>
                <w:sz w:val="21"/>
                <w:szCs w:val="21"/>
                <w:lang w:val="en-US" w:eastAsia="zh-CN"/>
                <w14:textFill>
                  <w14:solidFill>
                    <w14:schemeClr w14:val="tx1"/>
                  </w14:solidFill>
                </w14:textFill>
              </w:rPr>
              <w:t>2</w:t>
            </w:r>
          </w:p>
        </w:tc>
        <w:tc>
          <w:tcPr>
            <w:tcW w:w="7465" w:type="dxa"/>
            <w:shd w:val="clear" w:color="auto" w:fill="8DB3E2" w:themeFill="text2" w:themeFillTint="66"/>
            <w:vAlign w:val="center"/>
          </w:tcPr>
          <w:p w14:paraId="03FAC79F">
            <w:pPr>
              <w:pStyle w:val="17"/>
              <w:jc w:val="both"/>
              <w:rPr>
                <w:rFonts w:hint="eastAsia"/>
                <w:b/>
                <w:bCs/>
                <w:color w:val="000000" w:themeColor="text1"/>
                <w:sz w:val="21"/>
                <w:szCs w:val="21"/>
                <w:lang w:val="en-US" w:eastAsia="zh-CN"/>
                <w14:textFill>
                  <w14:solidFill>
                    <w14:schemeClr w14:val="tx1"/>
                  </w14:solidFill>
                </w14:textFill>
              </w:rPr>
            </w:pPr>
            <w:r>
              <w:rPr>
                <w:rFonts w:hint="eastAsia"/>
                <w:b/>
                <w:bCs/>
                <w:color w:val="000000" w:themeColor="text1"/>
                <w:sz w:val="21"/>
                <w:szCs w:val="21"/>
                <w:lang w:val="en-US" w:eastAsia="zh-CN"/>
                <w14:textFill>
                  <w14:solidFill>
                    <w14:schemeClr w14:val="tx1"/>
                  </w14:solidFill>
                </w14:textFill>
              </w:rPr>
              <w:t>沟通和人际交往能力</w:t>
            </w:r>
          </w:p>
        </w:tc>
        <w:tc>
          <w:tcPr>
            <w:tcW w:w="1013" w:type="dxa"/>
            <w:shd w:val="clear" w:color="auto" w:fill="8DB3E2" w:themeFill="text2" w:themeFillTint="66"/>
            <w:vAlign w:val="center"/>
          </w:tcPr>
          <w:p w14:paraId="7E13FE0C">
            <w:pPr>
              <w:pStyle w:val="17"/>
              <w:jc w:val="center"/>
              <w:rPr>
                <w:rFonts w:hint="eastAsia"/>
                <w:b/>
                <w:bCs/>
                <w:color w:val="000000" w:themeColor="text1"/>
                <w:sz w:val="21"/>
                <w:szCs w:val="21"/>
                <w:lang w:val="en-US" w:eastAsia="zh-CN"/>
                <w14:textFill>
                  <w14:solidFill>
                    <w14:schemeClr w14:val="tx1"/>
                  </w14:solidFill>
                </w14:textFill>
              </w:rPr>
            </w:pPr>
            <w:r>
              <w:rPr>
                <w:rFonts w:hint="eastAsia"/>
                <w:b/>
                <w:bCs/>
                <w:color w:val="000000" w:themeColor="text1"/>
                <w:sz w:val="21"/>
                <w:szCs w:val="21"/>
                <w:lang w:val="en-US" w:eastAsia="zh-CN"/>
                <w14:textFill>
                  <w14:solidFill>
                    <w14:schemeClr w14:val="tx1"/>
                  </w14:solidFill>
                </w14:textFill>
              </w:rPr>
              <w:t>5</w:t>
            </w:r>
          </w:p>
        </w:tc>
      </w:tr>
      <w:tr w14:paraId="4BF9AE67">
        <w:tblPrEx>
          <w:tblBorders>
            <w:top w:val="single" w:color="4F81BD" w:sz="6" w:space="0"/>
            <w:left w:val="single" w:color="4F81BD" w:sz="6" w:space="0"/>
            <w:bottom w:val="single" w:color="4F81BD" w:sz="6" w:space="0"/>
            <w:right w:val="single" w:color="4F81BD" w:sz="6" w:space="0"/>
            <w:insideH w:val="single" w:color="4F81BD" w:sz="6" w:space="0"/>
            <w:insideV w:val="single" w:color="4F81BD" w:sz="6" w:space="0"/>
          </w:tblBorders>
          <w:tblCellMar>
            <w:top w:w="0" w:type="dxa"/>
            <w:left w:w="0" w:type="dxa"/>
            <w:bottom w:w="0" w:type="dxa"/>
            <w:right w:w="0" w:type="dxa"/>
          </w:tblCellMar>
        </w:tblPrEx>
        <w:trPr>
          <w:trHeight w:val="5800" w:hRule="atLeast"/>
          <w:jc w:val="center"/>
        </w:trPr>
        <w:tc>
          <w:tcPr>
            <w:tcW w:w="715" w:type="dxa"/>
          </w:tcPr>
          <w:p w14:paraId="2661B4D6">
            <w:pPr>
              <w:pStyle w:val="17"/>
              <w:rPr>
                <w:rFonts w:hint="eastAsia" w:ascii="Times New Roman"/>
                <w:sz w:val="26"/>
                <w:lang w:val="en-US" w:eastAsia="zh-CN"/>
              </w:rPr>
            </w:pPr>
          </w:p>
        </w:tc>
        <w:tc>
          <w:tcPr>
            <w:tcW w:w="7465" w:type="dxa"/>
          </w:tcPr>
          <w:p w14:paraId="2645809B">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个人需要知道和理解：</w:t>
            </w:r>
          </w:p>
          <w:p w14:paraId="0B983F3E">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w:t>
            </w:r>
            <w:r>
              <w:rPr>
                <w:rFonts w:hint="eastAsia" w:ascii="宋体" w:hAnsi="宋体" w:eastAsia="宋体" w:cs="宋体"/>
                <w:spacing w:val="-14"/>
                <w:sz w:val="21"/>
                <w:szCs w:val="21"/>
                <w:lang w:val="en-US" w:eastAsia="zh-CN"/>
              </w:rPr>
              <w:tab/>
            </w:r>
            <w:r>
              <w:rPr>
                <w:rFonts w:hint="eastAsia" w:ascii="宋体" w:hAnsi="宋体" w:eastAsia="宋体" w:cs="宋体"/>
                <w:spacing w:val="-14"/>
                <w:sz w:val="21"/>
                <w:szCs w:val="21"/>
                <w:lang w:val="en-US" w:eastAsia="zh-CN"/>
              </w:rPr>
              <w:t>•建立和保持顾客对你的信心和信任的重要性。</w:t>
            </w:r>
          </w:p>
          <w:p w14:paraId="32741841">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w:t>
            </w:r>
            <w:r>
              <w:rPr>
                <w:rFonts w:hint="eastAsia" w:ascii="宋体" w:hAnsi="宋体" w:eastAsia="宋体" w:cs="宋体"/>
                <w:spacing w:val="-14"/>
                <w:sz w:val="21"/>
                <w:szCs w:val="21"/>
                <w:lang w:val="en-US" w:eastAsia="zh-CN"/>
              </w:rPr>
              <w:tab/>
            </w:r>
            <w:r>
              <w:rPr>
                <w:rFonts w:hint="eastAsia" w:ascii="宋体" w:hAnsi="宋体" w:eastAsia="宋体" w:cs="宋体"/>
                <w:spacing w:val="-14"/>
                <w:sz w:val="21"/>
                <w:szCs w:val="21"/>
                <w:lang w:val="en-US" w:eastAsia="zh-CN"/>
              </w:rPr>
              <w:t>•保持自身专业知识不断更新的重要性。</w:t>
            </w:r>
          </w:p>
          <w:p w14:paraId="2F799DD2">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w:t>
            </w:r>
            <w:r>
              <w:rPr>
                <w:rFonts w:hint="eastAsia" w:ascii="宋体" w:hAnsi="宋体" w:eastAsia="宋体" w:cs="宋体"/>
                <w:spacing w:val="-14"/>
                <w:sz w:val="21"/>
                <w:szCs w:val="21"/>
                <w:lang w:val="en-US" w:eastAsia="zh-CN"/>
              </w:rPr>
              <w:tab/>
            </w:r>
            <w:r>
              <w:rPr>
                <w:rFonts w:hint="eastAsia" w:ascii="宋体" w:hAnsi="宋体" w:eastAsia="宋体" w:cs="宋体"/>
                <w:spacing w:val="-14"/>
                <w:sz w:val="21"/>
                <w:szCs w:val="21"/>
                <w:lang w:val="en-US" w:eastAsia="zh-CN"/>
              </w:rPr>
              <w:t>•建立并保持高效的工作关系的价值。</w:t>
            </w:r>
          </w:p>
          <w:p w14:paraId="0E8C5506">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 xml:space="preserve"> </w:t>
            </w:r>
            <w:r>
              <w:rPr>
                <w:rFonts w:hint="eastAsia" w:ascii="宋体" w:hAnsi="宋体" w:eastAsia="宋体" w:cs="宋体"/>
                <w:spacing w:val="-14"/>
                <w:sz w:val="21"/>
                <w:szCs w:val="21"/>
                <w:lang w:val="en-US" w:eastAsia="zh-CN"/>
              </w:rPr>
              <w:tab/>
            </w:r>
            <w:r>
              <w:rPr>
                <w:rFonts w:hint="eastAsia" w:ascii="宋体" w:hAnsi="宋体" w:eastAsia="宋体" w:cs="宋体"/>
                <w:spacing w:val="-14"/>
                <w:sz w:val="21"/>
                <w:szCs w:val="21"/>
                <w:lang w:val="en-US" w:eastAsia="zh-CN"/>
              </w:rPr>
              <w:t>•高效团队合作的技术。</w:t>
            </w:r>
          </w:p>
          <w:p w14:paraId="11E5CEBB">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w:t>
            </w:r>
            <w:r>
              <w:rPr>
                <w:rFonts w:hint="eastAsia" w:ascii="宋体" w:hAnsi="宋体" w:eastAsia="宋体" w:cs="宋体"/>
                <w:spacing w:val="-14"/>
                <w:sz w:val="21"/>
                <w:szCs w:val="21"/>
                <w:lang w:val="en-US" w:eastAsia="zh-CN"/>
              </w:rPr>
              <w:tab/>
            </w:r>
            <w:r>
              <w:rPr>
                <w:rFonts w:hint="eastAsia" w:ascii="宋体" w:hAnsi="宋体" w:eastAsia="宋体" w:cs="宋体"/>
                <w:spacing w:val="-14"/>
                <w:sz w:val="21"/>
                <w:szCs w:val="21"/>
                <w:lang w:val="en-US" w:eastAsia="zh-CN"/>
              </w:rPr>
              <w:t>•迅速消除误解和争端的重要性。</w:t>
            </w:r>
          </w:p>
          <w:p w14:paraId="66D3EF44">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个人需要知道和理解：</w:t>
            </w:r>
          </w:p>
          <w:p w14:paraId="13842BB2">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w:t>
            </w:r>
            <w:r>
              <w:rPr>
                <w:rFonts w:hint="eastAsia" w:ascii="宋体" w:hAnsi="宋体" w:eastAsia="宋体" w:cs="宋体"/>
                <w:spacing w:val="-14"/>
                <w:sz w:val="21"/>
                <w:szCs w:val="21"/>
                <w:lang w:val="en-US" w:eastAsia="zh-CN"/>
              </w:rPr>
              <w:tab/>
            </w:r>
            <w:r>
              <w:rPr>
                <w:rFonts w:hint="eastAsia" w:ascii="宋体" w:hAnsi="宋体" w:eastAsia="宋体" w:cs="宋体"/>
                <w:spacing w:val="-14"/>
                <w:sz w:val="21"/>
                <w:szCs w:val="21"/>
                <w:lang w:val="en-US" w:eastAsia="zh-CN"/>
              </w:rPr>
              <w:t>•建立和保持顾客对你的信心和信任的重要性。</w:t>
            </w:r>
          </w:p>
          <w:p w14:paraId="58DFA4FB">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w:t>
            </w:r>
            <w:r>
              <w:rPr>
                <w:rFonts w:hint="eastAsia" w:ascii="宋体" w:hAnsi="宋体" w:eastAsia="宋体" w:cs="宋体"/>
                <w:spacing w:val="-14"/>
                <w:sz w:val="21"/>
                <w:szCs w:val="21"/>
                <w:lang w:val="en-US" w:eastAsia="zh-CN"/>
              </w:rPr>
              <w:tab/>
            </w:r>
            <w:r>
              <w:rPr>
                <w:rFonts w:hint="eastAsia" w:ascii="宋体" w:hAnsi="宋体" w:eastAsia="宋体" w:cs="宋体"/>
                <w:spacing w:val="-14"/>
                <w:sz w:val="21"/>
                <w:szCs w:val="21"/>
                <w:lang w:val="en-US" w:eastAsia="zh-CN"/>
              </w:rPr>
              <w:t>•保持自身专业知识不断更新的重要性。</w:t>
            </w:r>
          </w:p>
          <w:p w14:paraId="6FF405EF">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w:t>
            </w:r>
            <w:r>
              <w:rPr>
                <w:rFonts w:hint="eastAsia" w:ascii="宋体" w:hAnsi="宋体" w:eastAsia="宋体" w:cs="宋体"/>
                <w:spacing w:val="-14"/>
                <w:sz w:val="21"/>
                <w:szCs w:val="21"/>
                <w:lang w:val="en-US" w:eastAsia="zh-CN"/>
              </w:rPr>
              <w:tab/>
            </w:r>
            <w:r>
              <w:rPr>
                <w:rFonts w:hint="eastAsia" w:ascii="宋体" w:hAnsi="宋体" w:eastAsia="宋体" w:cs="宋体"/>
                <w:spacing w:val="-14"/>
                <w:sz w:val="21"/>
                <w:szCs w:val="21"/>
                <w:lang w:val="en-US" w:eastAsia="zh-CN"/>
              </w:rPr>
              <w:t>•建立并保持高效的工作关系的价值。</w:t>
            </w:r>
          </w:p>
          <w:p w14:paraId="7F6763BA">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  •高效团队合作的技术。</w:t>
            </w:r>
          </w:p>
          <w:p w14:paraId="6CAD618B">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  •迅速消除误解和争端的重要性。</w:t>
            </w:r>
          </w:p>
          <w:p w14:paraId="0A7CCE58">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个人应能够：</w:t>
            </w:r>
          </w:p>
          <w:p w14:paraId="2E741522">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 •解读客户需求，积极管理客户的期望</w:t>
            </w:r>
          </w:p>
          <w:p w14:paraId="162E809A">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 •观察发现并解读客户的希望，做出推荐，满足他们的设计和预算要求</w:t>
            </w:r>
          </w:p>
          <w:p w14:paraId="763AD66F">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 •深度咨询客户，完全理解其要求</w:t>
            </w:r>
          </w:p>
          <w:p w14:paraId="32199463">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 •提供明确的说明</w:t>
            </w:r>
          </w:p>
          <w:p w14:paraId="763F910F">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 •为客户和组织提供书面报告</w:t>
            </w:r>
          </w:p>
          <w:p w14:paraId="4480785D">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 •向客户提供经费和时间的预案</w:t>
            </w:r>
          </w:p>
          <w:p w14:paraId="6B8A185F">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 •认识并适应相关行业的需求的改变</w:t>
            </w:r>
          </w:p>
          <w:p w14:paraId="011D1FE1">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 •作为团队一份子，高效工作</w:t>
            </w:r>
          </w:p>
        </w:tc>
        <w:tc>
          <w:tcPr>
            <w:tcW w:w="1013" w:type="dxa"/>
          </w:tcPr>
          <w:p w14:paraId="32D3F601">
            <w:pPr>
              <w:pStyle w:val="17"/>
              <w:rPr>
                <w:rFonts w:hint="eastAsia" w:ascii="Times New Roman"/>
                <w:sz w:val="26"/>
                <w:lang w:val="en-US" w:eastAsia="zh-CN"/>
              </w:rPr>
            </w:pPr>
          </w:p>
        </w:tc>
      </w:tr>
    </w:tbl>
    <w:p w14:paraId="580B9C5D">
      <w:pPr>
        <w:pStyle w:val="17"/>
        <w:spacing w:after="0"/>
        <w:rPr>
          <w:rFonts w:ascii="Times New Roman"/>
          <w:sz w:val="26"/>
        </w:rPr>
        <w:sectPr>
          <w:pgSz w:w="11910" w:h="16840"/>
          <w:pgMar w:top="1420" w:right="850" w:bottom="1160" w:left="1133" w:header="871" w:footer="977" w:gutter="0"/>
          <w:pgBorders>
            <w:top w:val="none" w:sz="0" w:space="0"/>
            <w:left w:val="none" w:sz="0" w:space="0"/>
            <w:bottom w:val="none" w:sz="0" w:space="0"/>
            <w:right w:val="none" w:sz="0" w:space="0"/>
          </w:pgBorders>
          <w:cols w:space="720" w:num="1"/>
        </w:sectPr>
      </w:pPr>
    </w:p>
    <w:tbl>
      <w:tblPr>
        <w:tblStyle w:val="12"/>
        <w:tblW w:w="0" w:type="auto"/>
        <w:jc w:val="center"/>
        <w:tblBorders>
          <w:top w:val="single" w:color="4F81BD" w:sz="6" w:space="0"/>
          <w:left w:val="single" w:color="4F81BD" w:sz="6" w:space="0"/>
          <w:bottom w:val="single" w:color="4F81BD" w:sz="6" w:space="0"/>
          <w:right w:val="single" w:color="4F81BD" w:sz="6" w:space="0"/>
          <w:insideH w:val="single" w:color="4F81BD" w:sz="6" w:space="0"/>
          <w:insideV w:val="single" w:color="4F81BD" w:sz="6" w:space="0"/>
        </w:tblBorders>
        <w:tblLayout w:type="fixed"/>
        <w:tblCellMar>
          <w:top w:w="0" w:type="dxa"/>
          <w:left w:w="0" w:type="dxa"/>
          <w:bottom w:w="0" w:type="dxa"/>
          <w:right w:w="0" w:type="dxa"/>
        </w:tblCellMar>
      </w:tblPr>
      <w:tblGrid>
        <w:gridCol w:w="741"/>
        <w:gridCol w:w="7434"/>
        <w:gridCol w:w="1013"/>
      </w:tblGrid>
      <w:tr w14:paraId="0CE87B83">
        <w:tblPrEx>
          <w:tblBorders>
            <w:top w:val="single" w:color="4F81BD" w:sz="6" w:space="0"/>
            <w:left w:val="single" w:color="4F81BD" w:sz="6" w:space="0"/>
            <w:bottom w:val="single" w:color="4F81BD" w:sz="6" w:space="0"/>
            <w:right w:val="single" w:color="4F81BD" w:sz="6" w:space="0"/>
            <w:insideH w:val="single" w:color="4F81BD" w:sz="6" w:space="0"/>
            <w:insideV w:val="single" w:color="4F81BD" w:sz="6" w:space="0"/>
          </w:tblBorders>
          <w:tblCellMar>
            <w:top w:w="0" w:type="dxa"/>
            <w:left w:w="0" w:type="dxa"/>
            <w:bottom w:w="0" w:type="dxa"/>
            <w:right w:w="0" w:type="dxa"/>
          </w:tblCellMar>
        </w:tblPrEx>
        <w:trPr>
          <w:trHeight w:val="482" w:hRule="atLeast"/>
          <w:jc w:val="center"/>
        </w:trPr>
        <w:tc>
          <w:tcPr>
            <w:tcW w:w="741" w:type="dxa"/>
            <w:shd w:val="clear" w:color="auto" w:fill="B8CCE4"/>
            <w:vAlign w:val="center"/>
          </w:tcPr>
          <w:p w14:paraId="65F4E162">
            <w:pPr>
              <w:pStyle w:val="17"/>
              <w:spacing w:before="6"/>
              <w:rPr>
                <w:b/>
                <w:bCs/>
                <w:color w:val="000000" w:themeColor="text1"/>
                <w:sz w:val="16"/>
                <w14:textFill>
                  <w14:solidFill>
                    <w14:schemeClr w14:val="tx1"/>
                  </w14:solidFill>
                </w14:textFill>
              </w:rPr>
            </w:pPr>
          </w:p>
          <w:p w14:paraId="6571BF10">
            <w:pPr>
              <w:pStyle w:val="17"/>
              <w:spacing w:line="198" w:lineRule="exact"/>
              <w:ind w:left="334"/>
              <w:rPr>
                <w:rFonts w:hint="eastAsia" w:eastAsia="宋体"/>
                <w:b/>
                <w:bCs/>
                <w:color w:val="000000" w:themeColor="text1"/>
                <w:position w:val="-3"/>
                <w:sz w:val="19"/>
                <w:lang w:val="en-US" w:eastAsia="zh-CN"/>
                <w14:textFill>
                  <w14:solidFill>
                    <w14:schemeClr w14:val="tx1"/>
                  </w14:solidFill>
                </w14:textFill>
              </w:rPr>
            </w:pPr>
            <w:r>
              <w:rPr>
                <w:rFonts w:hint="eastAsia"/>
                <w:b/>
                <w:bCs/>
                <w:color w:val="000000" w:themeColor="text1"/>
                <w:position w:val="-3"/>
                <w:sz w:val="21"/>
                <w:szCs w:val="21"/>
                <w:lang w:val="en-US" w:eastAsia="zh-CN"/>
                <w14:textFill>
                  <w14:solidFill>
                    <w14:schemeClr w14:val="tx1"/>
                  </w14:solidFill>
                </w14:textFill>
              </w:rPr>
              <w:t>3</w:t>
            </w:r>
          </w:p>
        </w:tc>
        <w:tc>
          <w:tcPr>
            <w:tcW w:w="7434" w:type="dxa"/>
            <w:shd w:val="clear" w:color="auto" w:fill="B8CCE4"/>
            <w:vAlign w:val="center"/>
          </w:tcPr>
          <w:p w14:paraId="74A1A1AC">
            <w:pPr>
              <w:pStyle w:val="4"/>
              <w:keepNext w:val="0"/>
              <w:keepLines w:val="0"/>
              <w:pageBreakBefore w:val="0"/>
              <w:widowControl w:val="0"/>
              <w:kinsoku/>
              <w:wordWrap/>
              <w:overflowPunct/>
              <w:topLinePunct w:val="0"/>
              <w:autoSpaceDE w:val="0"/>
              <w:autoSpaceDN w:val="0"/>
              <w:bidi w:val="0"/>
              <w:adjustRightInd/>
              <w:snapToGrid/>
              <w:spacing w:before="0" w:line="240" w:lineRule="auto"/>
              <w:ind w:right="0"/>
              <w:jc w:val="both"/>
              <w:textAlignment w:val="auto"/>
              <w:rPr>
                <w:rFonts w:hint="eastAsia" w:ascii="宋体" w:hAnsi="宋体" w:eastAsia="宋体" w:cs="宋体"/>
                <w:b/>
                <w:bCs/>
                <w:color w:val="000000" w:themeColor="text1"/>
                <w:spacing w:val="-14"/>
                <w:sz w:val="21"/>
                <w:szCs w:val="21"/>
                <w:lang w:val="en-US" w:eastAsia="zh-CN"/>
                <w14:textFill>
                  <w14:solidFill>
                    <w14:schemeClr w14:val="tx1"/>
                  </w14:solidFill>
                </w14:textFill>
              </w:rPr>
            </w:pPr>
          </w:p>
          <w:p w14:paraId="00AF22C0">
            <w:pPr>
              <w:pStyle w:val="4"/>
              <w:keepNext w:val="0"/>
              <w:keepLines w:val="0"/>
              <w:pageBreakBefore w:val="0"/>
              <w:widowControl w:val="0"/>
              <w:kinsoku/>
              <w:wordWrap/>
              <w:overflowPunct/>
              <w:topLinePunct w:val="0"/>
              <w:autoSpaceDE w:val="0"/>
              <w:autoSpaceDN w:val="0"/>
              <w:bidi w:val="0"/>
              <w:adjustRightInd/>
              <w:snapToGrid/>
              <w:spacing w:before="0" w:line="240" w:lineRule="auto"/>
              <w:ind w:right="0"/>
              <w:jc w:val="both"/>
              <w:textAlignment w:val="auto"/>
              <w:rPr>
                <w:rFonts w:hint="default" w:eastAsia="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pacing w:val="-14"/>
                <w:sz w:val="21"/>
                <w:szCs w:val="21"/>
                <w:lang w:val="en-US" w:eastAsia="zh-CN"/>
                <w14:textFill>
                  <w14:solidFill>
                    <w14:schemeClr w14:val="tx1"/>
                  </w14:solidFill>
                </w14:textFill>
              </w:rPr>
              <w:t xml:space="preserve"> 解决问题、创新和创造能力</w:t>
            </w:r>
          </w:p>
        </w:tc>
        <w:tc>
          <w:tcPr>
            <w:tcW w:w="1013" w:type="dxa"/>
            <w:shd w:val="clear" w:color="auto" w:fill="B8CCE4"/>
            <w:vAlign w:val="center"/>
          </w:tcPr>
          <w:p w14:paraId="247CC95B">
            <w:pPr>
              <w:pStyle w:val="17"/>
              <w:spacing w:before="9"/>
              <w:rPr>
                <w:b/>
                <w:bCs/>
                <w:color w:val="000000" w:themeColor="text1"/>
                <w:sz w:val="21"/>
                <w:szCs w:val="21"/>
                <w14:textFill>
                  <w14:solidFill>
                    <w14:schemeClr w14:val="tx1"/>
                  </w14:solidFill>
                </w14:textFill>
              </w:rPr>
            </w:pPr>
          </w:p>
          <w:p w14:paraId="37422E5F">
            <w:pPr>
              <w:pStyle w:val="17"/>
              <w:spacing w:line="198" w:lineRule="exact"/>
              <w:ind w:left="487"/>
              <w:rPr>
                <w:rFonts w:hint="eastAsia" w:eastAsia="宋体"/>
                <w:b/>
                <w:bCs/>
                <w:color w:val="000000" w:themeColor="text1"/>
                <w:position w:val="-3"/>
                <w:sz w:val="21"/>
                <w:szCs w:val="21"/>
                <w:lang w:val="en-US" w:eastAsia="zh-CN"/>
                <w14:textFill>
                  <w14:solidFill>
                    <w14:schemeClr w14:val="tx1"/>
                  </w14:solidFill>
                </w14:textFill>
              </w:rPr>
            </w:pPr>
            <w:r>
              <w:rPr>
                <w:rFonts w:hint="eastAsia"/>
                <w:b/>
                <w:bCs/>
                <w:color w:val="000000" w:themeColor="text1"/>
                <w:position w:val="-3"/>
                <w:sz w:val="21"/>
                <w:szCs w:val="21"/>
                <w:lang w:val="en-US" w:eastAsia="zh-CN"/>
                <w14:textFill>
                  <w14:solidFill>
                    <w14:schemeClr w14:val="tx1"/>
                  </w14:solidFill>
                </w14:textFill>
              </w:rPr>
              <w:t>5</w:t>
            </w:r>
          </w:p>
        </w:tc>
      </w:tr>
      <w:tr w14:paraId="2C20A8F9">
        <w:tblPrEx>
          <w:tblBorders>
            <w:top w:val="single" w:color="4F81BD" w:sz="6" w:space="0"/>
            <w:left w:val="single" w:color="4F81BD" w:sz="6" w:space="0"/>
            <w:bottom w:val="single" w:color="4F81BD" w:sz="6" w:space="0"/>
            <w:right w:val="single" w:color="4F81BD" w:sz="6" w:space="0"/>
            <w:insideH w:val="single" w:color="4F81BD" w:sz="6" w:space="0"/>
            <w:insideV w:val="single" w:color="4F81BD" w:sz="6" w:space="0"/>
          </w:tblBorders>
          <w:tblCellMar>
            <w:top w:w="0" w:type="dxa"/>
            <w:left w:w="0" w:type="dxa"/>
            <w:bottom w:w="0" w:type="dxa"/>
            <w:right w:w="0" w:type="dxa"/>
          </w:tblCellMar>
        </w:tblPrEx>
        <w:trPr>
          <w:trHeight w:val="90" w:hRule="atLeast"/>
          <w:jc w:val="center"/>
        </w:trPr>
        <w:tc>
          <w:tcPr>
            <w:tcW w:w="741" w:type="dxa"/>
          </w:tcPr>
          <w:p w14:paraId="70E805FF">
            <w:pPr>
              <w:pStyle w:val="17"/>
              <w:rPr>
                <w:rFonts w:ascii="Times New Roman"/>
                <w:sz w:val="26"/>
              </w:rPr>
            </w:pPr>
          </w:p>
        </w:tc>
        <w:tc>
          <w:tcPr>
            <w:tcW w:w="7434" w:type="dxa"/>
          </w:tcPr>
          <w:p w14:paraId="0CCF38B0">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个人需要知道和理解：</w:t>
            </w:r>
          </w:p>
          <w:p w14:paraId="5D07B7D4">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•解决问题所需的诊断方法</w:t>
            </w:r>
          </w:p>
          <w:p w14:paraId="602DC5EE">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546" w:firstLineChars="3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•行业潮流与发展，包括新技术，标准和工作方法，例如：智能家居，节能方法</w:t>
            </w:r>
          </w:p>
          <w:p w14:paraId="0E2A01B4">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spacing w:val="-18"/>
                <w:sz w:val="28"/>
              </w:rPr>
            </w:pPr>
            <w:r>
              <w:rPr>
                <w:rFonts w:hint="eastAsia" w:ascii="宋体" w:hAnsi="宋体" w:eastAsia="宋体" w:cs="宋体"/>
                <w:spacing w:val="-14"/>
                <w:sz w:val="21"/>
                <w:szCs w:val="21"/>
                <w:lang w:val="en-US" w:eastAsia="zh-CN"/>
              </w:rPr>
              <w:t>•潜在的问题及获取和替换解决方案</w:t>
            </w:r>
          </w:p>
        </w:tc>
        <w:tc>
          <w:tcPr>
            <w:tcW w:w="1013" w:type="dxa"/>
          </w:tcPr>
          <w:p w14:paraId="6C703612">
            <w:pPr>
              <w:pStyle w:val="17"/>
              <w:rPr>
                <w:rFonts w:ascii="Times New Roman"/>
                <w:sz w:val="26"/>
              </w:rPr>
            </w:pPr>
          </w:p>
        </w:tc>
      </w:tr>
    </w:tbl>
    <w:p w14:paraId="3BBD58EC">
      <w:pPr>
        <w:pStyle w:val="17"/>
        <w:spacing w:after="0"/>
        <w:rPr>
          <w:rFonts w:ascii="Times New Roman"/>
          <w:sz w:val="26"/>
        </w:rPr>
        <w:sectPr>
          <w:type w:val="continuous"/>
          <w:pgSz w:w="11910" w:h="16840"/>
          <w:pgMar w:top="1420" w:right="850" w:bottom="1160" w:left="1133" w:header="871" w:footer="977" w:gutter="0"/>
          <w:pgBorders>
            <w:top w:val="none" w:sz="0" w:space="0"/>
            <w:left w:val="none" w:sz="0" w:space="0"/>
            <w:bottom w:val="none" w:sz="0" w:space="0"/>
            <w:right w:val="none" w:sz="0" w:space="0"/>
          </w:pgBorders>
          <w:cols w:space="720" w:num="1"/>
        </w:sectPr>
      </w:pPr>
    </w:p>
    <w:tbl>
      <w:tblPr>
        <w:tblStyle w:val="12"/>
        <w:tblW w:w="0" w:type="auto"/>
        <w:tblInd w:w="366" w:type="dxa"/>
        <w:tblBorders>
          <w:top w:val="single" w:color="4F81BD" w:sz="6" w:space="0"/>
          <w:left w:val="single" w:color="4F81BD" w:sz="6" w:space="0"/>
          <w:bottom w:val="single" w:color="4F81BD" w:sz="6" w:space="0"/>
          <w:right w:val="single" w:color="4F81BD" w:sz="6" w:space="0"/>
          <w:insideH w:val="single" w:color="4F81BD" w:sz="6" w:space="0"/>
          <w:insideV w:val="single" w:color="4F81BD" w:sz="6" w:space="0"/>
        </w:tblBorders>
        <w:tblLayout w:type="fixed"/>
        <w:tblCellMar>
          <w:top w:w="0" w:type="dxa"/>
          <w:left w:w="0" w:type="dxa"/>
          <w:bottom w:w="0" w:type="dxa"/>
          <w:right w:w="0" w:type="dxa"/>
        </w:tblCellMar>
      </w:tblPr>
      <w:tblGrid>
        <w:gridCol w:w="712"/>
        <w:gridCol w:w="7488"/>
        <w:gridCol w:w="987"/>
      </w:tblGrid>
      <w:tr w14:paraId="24CEF8A0">
        <w:tblPrEx>
          <w:tblBorders>
            <w:top w:val="single" w:color="4F81BD" w:sz="6" w:space="0"/>
            <w:left w:val="single" w:color="4F81BD" w:sz="6" w:space="0"/>
            <w:bottom w:val="single" w:color="4F81BD" w:sz="6" w:space="0"/>
            <w:right w:val="single" w:color="4F81BD" w:sz="6" w:space="0"/>
            <w:insideH w:val="single" w:color="4F81BD" w:sz="6" w:space="0"/>
            <w:insideV w:val="single" w:color="4F81BD" w:sz="6" w:space="0"/>
          </w:tblBorders>
          <w:tblCellMar>
            <w:top w:w="0" w:type="dxa"/>
            <w:left w:w="0" w:type="dxa"/>
            <w:bottom w:w="0" w:type="dxa"/>
            <w:right w:w="0" w:type="dxa"/>
          </w:tblCellMar>
        </w:tblPrEx>
        <w:trPr>
          <w:trHeight w:val="380" w:hRule="atLeast"/>
        </w:trPr>
        <w:tc>
          <w:tcPr>
            <w:tcW w:w="712" w:type="dxa"/>
          </w:tcPr>
          <w:p w14:paraId="63DC8B28">
            <w:pPr>
              <w:pStyle w:val="17"/>
              <w:rPr>
                <w:rFonts w:ascii="Times New Roman"/>
                <w:sz w:val="26"/>
              </w:rPr>
            </w:pPr>
          </w:p>
        </w:tc>
        <w:tc>
          <w:tcPr>
            <w:tcW w:w="7488" w:type="dxa"/>
          </w:tcPr>
          <w:p w14:paraId="1131DA37">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个人应能够：</w:t>
            </w:r>
          </w:p>
          <w:p w14:paraId="5F72DA62">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•定期检查工作，将后期出现的问题最小化</w:t>
            </w:r>
          </w:p>
          <w:p w14:paraId="2E8EDE54">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•对错误信息提出挑战，避免问题发生</w:t>
            </w:r>
          </w:p>
          <w:p w14:paraId="0CFEDB88">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•迅速识别理解问题所在，依照自我管理流程解决问题</w:t>
            </w:r>
          </w:p>
          <w:p w14:paraId="01258658">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•抓住机会提出建议来改进解决方案，提高客户整体满意度</w:t>
            </w:r>
          </w:p>
          <w:p w14:paraId="350B57A8">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sz w:val="28"/>
              </w:rPr>
            </w:pPr>
            <w:r>
              <w:rPr>
                <w:rFonts w:hint="eastAsia" w:ascii="宋体" w:hAnsi="宋体" w:eastAsia="宋体" w:cs="宋体"/>
                <w:spacing w:val="-14"/>
                <w:sz w:val="21"/>
                <w:szCs w:val="21"/>
                <w:lang w:val="en-US" w:eastAsia="zh-CN"/>
              </w:rPr>
              <w:t></w:t>
            </w:r>
            <w:r>
              <w:rPr>
                <w:rFonts w:hint="eastAsia" w:ascii="微软雅黑" w:hAnsi="微软雅黑" w:eastAsia="微软雅黑" w:cs="微软雅黑"/>
                <w:spacing w:val="-14"/>
                <w:sz w:val="21"/>
                <w:szCs w:val="21"/>
              </w:rPr>
              <w:t>•</w:t>
            </w:r>
            <w:r>
              <w:rPr>
                <w:rFonts w:hint="eastAsia" w:ascii="宋体" w:hAnsi="宋体" w:eastAsia="宋体" w:cs="宋体"/>
                <w:spacing w:val="-14"/>
                <w:sz w:val="21"/>
                <w:szCs w:val="21"/>
                <w:lang w:val="en-US" w:eastAsia="zh-CN"/>
              </w:rPr>
              <w:t>表现出愿意尝试新方法的意愿，接受变化</w:t>
            </w:r>
          </w:p>
        </w:tc>
        <w:tc>
          <w:tcPr>
            <w:tcW w:w="987" w:type="dxa"/>
          </w:tcPr>
          <w:p w14:paraId="391D8638">
            <w:pPr>
              <w:pStyle w:val="17"/>
              <w:rPr>
                <w:rFonts w:ascii="Times New Roman"/>
                <w:sz w:val="26"/>
              </w:rPr>
            </w:pPr>
          </w:p>
        </w:tc>
      </w:tr>
      <w:tr w14:paraId="5539A344">
        <w:tblPrEx>
          <w:tblBorders>
            <w:top w:val="single" w:color="4F81BD" w:sz="6" w:space="0"/>
            <w:left w:val="single" w:color="4F81BD" w:sz="6" w:space="0"/>
            <w:bottom w:val="single" w:color="4F81BD" w:sz="6" w:space="0"/>
            <w:right w:val="single" w:color="4F81BD" w:sz="6" w:space="0"/>
            <w:insideH w:val="single" w:color="4F81BD" w:sz="6" w:space="0"/>
            <w:insideV w:val="single" w:color="4F81BD" w:sz="6" w:space="0"/>
          </w:tblBorders>
          <w:tblCellMar>
            <w:top w:w="0" w:type="dxa"/>
            <w:left w:w="0" w:type="dxa"/>
            <w:bottom w:w="0" w:type="dxa"/>
            <w:right w:w="0" w:type="dxa"/>
          </w:tblCellMar>
        </w:tblPrEx>
        <w:trPr>
          <w:trHeight w:val="545" w:hRule="atLeast"/>
        </w:trPr>
        <w:tc>
          <w:tcPr>
            <w:tcW w:w="712" w:type="dxa"/>
            <w:shd w:val="clear" w:color="auto" w:fill="B8CCE4"/>
          </w:tcPr>
          <w:p w14:paraId="12741369">
            <w:pPr>
              <w:pStyle w:val="17"/>
              <w:spacing w:before="6"/>
              <w:jc w:val="center"/>
              <w:rPr>
                <w:b/>
                <w:bCs/>
                <w:sz w:val="21"/>
                <w:szCs w:val="21"/>
              </w:rPr>
            </w:pPr>
          </w:p>
          <w:p w14:paraId="5D4F3724">
            <w:pPr>
              <w:pStyle w:val="17"/>
              <w:spacing w:before="6"/>
              <w:jc w:val="center"/>
              <w:rPr>
                <w:rFonts w:hint="eastAsia"/>
                <w:b/>
                <w:bCs/>
                <w:sz w:val="21"/>
                <w:szCs w:val="21"/>
                <w:lang w:val="en-US" w:eastAsia="zh-CN"/>
              </w:rPr>
            </w:pPr>
            <w:r>
              <w:rPr>
                <w:rFonts w:hint="eastAsia"/>
                <w:b/>
                <w:bCs/>
                <w:sz w:val="21"/>
                <w:szCs w:val="21"/>
                <w:lang w:val="en-US" w:eastAsia="zh-CN"/>
              </w:rPr>
              <w:t>4</w:t>
            </w:r>
          </w:p>
        </w:tc>
        <w:tc>
          <w:tcPr>
            <w:tcW w:w="7488" w:type="dxa"/>
            <w:shd w:val="clear" w:color="auto" w:fill="B8CCE4"/>
          </w:tcPr>
          <w:p w14:paraId="0BF7FEC9">
            <w:pPr>
              <w:pStyle w:val="17"/>
              <w:spacing w:before="6"/>
              <w:jc w:val="center"/>
              <w:rPr>
                <w:b/>
                <w:bCs/>
                <w:sz w:val="21"/>
                <w:szCs w:val="21"/>
              </w:rPr>
            </w:pPr>
          </w:p>
          <w:p w14:paraId="05B9D2BC">
            <w:pPr>
              <w:pStyle w:val="17"/>
              <w:spacing w:before="6"/>
              <w:jc w:val="both"/>
              <w:rPr>
                <w:rFonts w:hint="default"/>
                <w:b/>
                <w:bCs/>
                <w:sz w:val="21"/>
                <w:szCs w:val="21"/>
                <w:lang w:val="en-US" w:eastAsia="zh-CN"/>
              </w:rPr>
            </w:pPr>
            <w:r>
              <w:rPr>
                <w:rFonts w:hint="eastAsia"/>
                <w:b/>
                <w:bCs/>
                <w:sz w:val="21"/>
                <w:szCs w:val="21"/>
                <w:lang w:val="en-US" w:eastAsia="zh-CN"/>
              </w:rPr>
              <w:t>计划和设计</w:t>
            </w:r>
          </w:p>
        </w:tc>
        <w:tc>
          <w:tcPr>
            <w:tcW w:w="987" w:type="dxa"/>
            <w:shd w:val="clear" w:color="auto" w:fill="B8CCE4"/>
          </w:tcPr>
          <w:p w14:paraId="31B3228A">
            <w:pPr>
              <w:pStyle w:val="17"/>
              <w:spacing w:before="6"/>
              <w:jc w:val="center"/>
              <w:rPr>
                <w:b/>
                <w:bCs/>
                <w:sz w:val="21"/>
                <w:szCs w:val="21"/>
              </w:rPr>
            </w:pPr>
          </w:p>
          <w:p w14:paraId="0AF08EEE">
            <w:pPr>
              <w:pStyle w:val="17"/>
              <w:spacing w:before="6"/>
              <w:jc w:val="center"/>
              <w:rPr>
                <w:rFonts w:hint="default"/>
                <w:b/>
                <w:bCs/>
                <w:sz w:val="21"/>
                <w:szCs w:val="21"/>
                <w:lang w:val="en-US" w:eastAsia="zh-CN"/>
              </w:rPr>
            </w:pPr>
            <w:r>
              <w:rPr>
                <w:rFonts w:hint="eastAsia"/>
                <w:b/>
                <w:bCs/>
                <w:sz w:val="21"/>
                <w:szCs w:val="21"/>
                <w:lang w:val="en-US" w:eastAsia="zh-CN"/>
              </w:rPr>
              <w:t>10</w:t>
            </w:r>
          </w:p>
        </w:tc>
      </w:tr>
      <w:tr w14:paraId="626F3289">
        <w:tblPrEx>
          <w:tblBorders>
            <w:top w:val="single" w:color="4F81BD" w:sz="6" w:space="0"/>
            <w:left w:val="single" w:color="4F81BD" w:sz="6" w:space="0"/>
            <w:bottom w:val="single" w:color="4F81BD" w:sz="6" w:space="0"/>
            <w:right w:val="single" w:color="4F81BD" w:sz="6" w:space="0"/>
            <w:insideH w:val="single" w:color="4F81BD" w:sz="6" w:space="0"/>
            <w:insideV w:val="single" w:color="4F81BD" w:sz="6" w:space="0"/>
          </w:tblBorders>
          <w:tblCellMar>
            <w:top w:w="0" w:type="dxa"/>
            <w:left w:w="0" w:type="dxa"/>
            <w:bottom w:w="0" w:type="dxa"/>
            <w:right w:w="0" w:type="dxa"/>
          </w:tblCellMar>
        </w:tblPrEx>
        <w:trPr>
          <w:trHeight w:val="833" w:hRule="atLeast"/>
        </w:trPr>
        <w:tc>
          <w:tcPr>
            <w:tcW w:w="712" w:type="dxa"/>
          </w:tcPr>
          <w:p w14:paraId="21E61F5B">
            <w:pPr>
              <w:pStyle w:val="17"/>
              <w:rPr>
                <w:rFonts w:ascii="Times New Roman"/>
                <w:sz w:val="26"/>
              </w:rPr>
            </w:pPr>
          </w:p>
        </w:tc>
        <w:tc>
          <w:tcPr>
            <w:tcW w:w="7488" w:type="dxa"/>
          </w:tcPr>
          <w:p w14:paraId="22CEBCF7">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p>
          <w:p w14:paraId="39DFC3B5">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个人需要知道和理解：</w:t>
            </w:r>
          </w:p>
          <w:p w14:paraId="54B2865B">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•不同种类的标准、图纸、安装说明和手册</w:t>
            </w:r>
          </w:p>
          <w:p w14:paraId="09624D69">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•在不同环境下使用的广泛材料和安装技术</w:t>
            </w:r>
          </w:p>
          <w:p w14:paraId="35D55366">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p>
        </w:tc>
        <w:tc>
          <w:tcPr>
            <w:tcW w:w="987" w:type="dxa"/>
          </w:tcPr>
          <w:p w14:paraId="4BF64949">
            <w:pPr>
              <w:pStyle w:val="17"/>
              <w:rPr>
                <w:rFonts w:ascii="Times New Roman"/>
                <w:sz w:val="26"/>
              </w:rPr>
            </w:pPr>
          </w:p>
        </w:tc>
      </w:tr>
      <w:tr w14:paraId="3BB4EF2C">
        <w:tblPrEx>
          <w:tblBorders>
            <w:top w:val="single" w:color="4F81BD" w:sz="6" w:space="0"/>
            <w:left w:val="single" w:color="4F81BD" w:sz="6" w:space="0"/>
            <w:bottom w:val="single" w:color="4F81BD" w:sz="6" w:space="0"/>
            <w:right w:val="single" w:color="4F81BD" w:sz="6" w:space="0"/>
            <w:insideH w:val="single" w:color="4F81BD" w:sz="6" w:space="0"/>
            <w:insideV w:val="single" w:color="4F81BD" w:sz="6" w:space="0"/>
          </w:tblBorders>
          <w:tblCellMar>
            <w:top w:w="0" w:type="dxa"/>
            <w:left w:w="0" w:type="dxa"/>
            <w:bottom w:w="0" w:type="dxa"/>
            <w:right w:w="0" w:type="dxa"/>
          </w:tblCellMar>
        </w:tblPrEx>
        <w:trPr>
          <w:trHeight w:val="818" w:hRule="atLeast"/>
        </w:trPr>
        <w:tc>
          <w:tcPr>
            <w:tcW w:w="712" w:type="dxa"/>
          </w:tcPr>
          <w:p w14:paraId="2EA8D077">
            <w:pPr>
              <w:pStyle w:val="17"/>
              <w:rPr>
                <w:rFonts w:ascii="Times New Roman"/>
                <w:sz w:val="26"/>
              </w:rPr>
            </w:pPr>
          </w:p>
        </w:tc>
        <w:tc>
          <w:tcPr>
            <w:tcW w:w="7488" w:type="dxa"/>
          </w:tcPr>
          <w:p w14:paraId="5F1BBDE4">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p>
          <w:p w14:paraId="17F1002C">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个人应能够：</w:t>
            </w:r>
          </w:p>
          <w:p w14:paraId="38A6E057">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•阅读、理解、校正图纸和文件，包括：布局和电路图纸；书面说明</w:t>
            </w:r>
          </w:p>
          <w:p w14:paraId="3430A545">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•根据所提供的图纸和文件来计划安装工作</w:t>
            </w:r>
          </w:p>
          <w:p w14:paraId="46146D63">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p>
        </w:tc>
        <w:tc>
          <w:tcPr>
            <w:tcW w:w="987" w:type="dxa"/>
          </w:tcPr>
          <w:p w14:paraId="71A2DACA">
            <w:pPr>
              <w:pStyle w:val="17"/>
              <w:rPr>
                <w:rFonts w:ascii="Times New Roman"/>
                <w:sz w:val="26"/>
              </w:rPr>
            </w:pPr>
          </w:p>
        </w:tc>
      </w:tr>
      <w:tr w14:paraId="0641DE59">
        <w:tblPrEx>
          <w:tblBorders>
            <w:top w:val="single" w:color="4F81BD" w:sz="6" w:space="0"/>
            <w:left w:val="single" w:color="4F81BD" w:sz="6" w:space="0"/>
            <w:bottom w:val="single" w:color="4F81BD" w:sz="6" w:space="0"/>
            <w:right w:val="single" w:color="4F81BD" w:sz="6" w:space="0"/>
            <w:insideH w:val="single" w:color="4F81BD" w:sz="6" w:space="0"/>
            <w:insideV w:val="single" w:color="4F81BD" w:sz="6" w:space="0"/>
          </w:tblBorders>
          <w:tblCellMar>
            <w:top w:w="0" w:type="dxa"/>
            <w:left w:w="0" w:type="dxa"/>
            <w:bottom w:w="0" w:type="dxa"/>
            <w:right w:w="0" w:type="dxa"/>
          </w:tblCellMar>
        </w:tblPrEx>
        <w:trPr>
          <w:trHeight w:val="627" w:hRule="atLeast"/>
        </w:trPr>
        <w:tc>
          <w:tcPr>
            <w:tcW w:w="712" w:type="dxa"/>
            <w:shd w:val="clear" w:color="auto" w:fill="B8CCE4"/>
          </w:tcPr>
          <w:p w14:paraId="411249BE">
            <w:pPr>
              <w:pStyle w:val="17"/>
              <w:spacing w:before="3"/>
              <w:rPr>
                <w:b/>
                <w:bCs/>
                <w:sz w:val="17"/>
              </w:rPr>
            </w:pPr>
          </w:p>
          <w:p w14:paraId="5AB6996D">
            <w:pPr>
              <w:pStyle w:val="17"/>
              <w:spacing w:line="198" w:lineRule="exact"/>
              <w:ind w:left="334"/>
              <w:rPr>
                <w:rFonts w:hint="eastAsia" w:eastAsia="宋体"/>
                <w:b/>
                <w:bCs/>
                <w:position w:val="-3"/>
                <w:sz w:val="19"/>
                <w:lang w:val="en-US" w:eastAsia="zh-CN"/>
              </w:rPr>
            </w:pPr>
            <w:r>
              <w:rPr>
                <w:rFonts w:hint="eastAsia"/>
                <w:b/>
                <w:bCs/>
                <w:position w:val="-3"/>
                <w:sz w:val="19"/>
                <w:lang w:val="en-US" w:eastAsia="zh-CN"/>
              </w:rPr>
              <w:t>5</w:t>
            </w:r>
          </w:p>
        </w:tc>
        <w:tc>
          <w:tcPr>
            <w:tcW w:w="7488" w:type="dxa"/>
            <w:shd w:val="clear" w:color="auto" w:fill="B8CCE4"/>
          </w:tcPr>
          <w:p w14:paraId="5AEE5D43">
            <w:pPr>
              <w:pStyle w:val="17"/>
              <w:spacing w:before="3"/>
              <w:rPr>
                <w:b/>
                <w:bCs/>
                <w:sz w:val="14"/>
              </w:rPr>
            </w:pPr>
          </w:p>
          <w:p w14:paraId="0D970D81">
            <w:pPr>
              <w:pStyle w:val="17"/>
              <w:ind w:left="161"/>
              <w:rPr>
                <w:rFonts w:hint="eastAsia" w:eastAsia="宋体"/>
                <w:b/>
                <w:bCs/>
                <w:sz w:val="20"/>
                <w:lang w:val="en-US" w:eastAsia="zh-CN"/>
              </w:rPr>
            </w:pPr>
            <w:r>
              <w:rPr>
                <w:rFonts w:hint="eastAsia"/>
                <w:b/>
                <w:bCs/>
                <w:sz w:val="20"/>
                <w:lang w:val="en-US" w:eastAsia="zh-CN"/>
              </w:rPr>
              <w:t>安装</w:t>
            </w:r>
          </w:p>
        </w:tc>
        <w:tc>
          <w:tcPr>
            <w:tcW w:w="987" w:type="dxa"/>
            <w:shd w:val="clear" w:color="auto" w:fill="B8CCE4"/>
          </w:tcPr>
          <w:p w14:paraId="511462B3">
            <w:pPr>
              <w:pStyle w:val="17"/>
              <w:rPr>
                <w:b/>
                <w:bCs/>
                <w:sz w:val="17"/>
              </w:rPr>
            </w:pPr>
          </w:p>
          <w:p w14:paraId="738FA019">
            <w:pPr>
              <w:pStyle w:val="17"/>
              <w:spacing w:line="198" w:lineRule="exact"/>
              <w:ind w:left="419"/>
              <w:rPr>
                <w:rFonts w:hint="default" w:eastAsia="宋体"/>
                <w:b/>
                <w:bCs/>
                <w:position w:val="-3"/>
                <w:sz w:val="19"/>
                <w:lang w:val="en-US" w:eastAsia="zh-CN"/>
              </w:rPr>
            </w:pPr>
            <w:r>
              <w:rPr>
                <w:rFonts w:hint="eastAsia"/>
                <w:b/>
                <w:bCs/>
                <w:position w:val="-3"/>
                <w:sz w:val="19"/>
                <w:lang w:val="en-US" w:eastAsia="zh-CN"/>
              </w:rPr>
              <w:t>35</w:t>
            </w:r>
          </w:p>
        </w:tc>
      </w:tr>
      <w:tr w14:paraId="0F7E8796">
        <w:tblPrEx>
          <w:tblBorders>
            <w:top w:val="single" w:color="4F81BD" w:sz="6" w:space="0"/>
            <w:left w:val="single" w:color="4F81BD" w:sz="6" w:space="0"/>
            <w:bottom w:val="single" w:color="4F81BD" w:sz="6" w:space="0"/>
            <w:right w:val="single" w:color="4F81BD" w:sz="6" w:space="0"/>
            <w:insideH w:val="single" w:color="4F81BD" w:sz="6" w:space="0"/>
            <w:insideV w:val="single" w:color="4F81BD" w:sz="6" w:space="0"/>
          </w:tblBorders>
          <w:tblCellMar>
            <w:top w:w="0" w:type="dxa"/>
            <w:left w:w="0" w:type="dxa"/>
            <w:bottom w:w="0" w:type="dxa"/>
            <w:right w:w="0" w:type="dxa"/>
          </w:tblCellMar>
        </w:tblPrEx>
        <w:trPr>
          <w:trHeight w:val="482" w:hRule="atLeast"/>
        </w:trPr>
        <w:tc>
          <w:tcPr>
            <w:tcW w:w="712" w:type="dxa"/>
          </w:tcPr>
          <w:p w14:paraId="64D3452B">
            <w:pPr>
              <w:pStyle w:val="17"/>
              <w:rPr>
                <w:rFonts w:ascii="Times New Roman"/>
                <w:sz w:val="26"/>
              </w:rPr>
            </w:pPr>
          </w:p>
        </w:tc>
        <w:tc>
          <w:tcPr>
            <w:tcW w:w="7488" w:type="dxa"/>
          </w:tcPr>
          <w:p w14:paraId="0BDD8909">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p>
          <w:p w14:paraId="0DF1219B">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个人需要知道和理解：</w:t>
            </w:r>
          </w:p>
          <w:p w14:paraId="03987FBF">
            <w:pPr>
              <w:pStyle w:val="4"/>
              <w:keepNext w:val="0"/>
              <w:keepLines w:val="0"/>
              <w:pageBreakBefore w:val="0"/>
              <w:widowControl w:val="0"/>
              <w:kinsoku/>
              <w:wordWrap/>
              <w:overflowPunct/>
              <w:topLinePunct w:val="0"/>
              <w:autoSpaceDE w:val="0"/>
              <w:autoSpaceDN w:val="0"/>
              <w:bidi w:val="0"/>
              <w:adjustRightInd/>
              <w:snapToGrid/>
              <w:spacing w:before="0" w:line="240" w:lineRule="auto"/>
              <w:ind w:left="600" w:leftChars="190" w:right="0" w:hanging="182" w:hangingChars="1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•商业、家用、住宅、农业、工业所用的线槽和电线系统以及任何需要使用特定的线槽或电线系统</w:t>
            </w:r>
          </w:p>
          <w:p w14:paraId="30C15271">
            <w:pPr>
              <w:pStyle w:val="4"/>
              <w:keepNext w:val="0"/>
              <w:keepLines w:val="0"/>
              <w:pageBreakBefore w:val="0"/>
              <w:widowControl w:val="0"/>
              <w:kinsoku/>
              <w:wordWrap/>
              <w:overflowPunct/>
              <w:topLinePunct w:val="0"/>
              <w:autoSpaceDE w:val="0"/>
              <w:autoSpaceDN w:val="0"/>
              <w:bidi w:val="0"/>
              <w:adjustRightInd/>
              <w:snapToGrid/>
              <w:spacing w:before="0" w:line="240" w:lineRule="auto"/>
              <w:ind w:left="600" w:leftChars="190" w:right="0" w:hanging="182" w:hangingChars="1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•商业、家用、住宅、农业、工业所用的电力配电板的范围以及任何需要使用特定的配电板系统</w:t>
            </w:r>
          </w:p>
          <w:p w14:paraId="2845B4C1">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•商业、家用、住宅、工业所用的电力照明</w:t>
            </w:r>
          </w:p>
          <w:p w14:paraId="3189AAE9">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•商业、家用、住宅、农业、工业所用的控制设备和插座</w:t>
            </w:r>
          </w:p>
          <w:p w14:paraId="5B68CE4C">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364" w:firstLineChars="200"/>
              <w:jc w:val="both"/>
              <w:textAlignment w:val="auto"/>
              <w:rPr>
                <w:rFonts w:hint="eastAsia" w:ascii="宋体" w:hAnsi="宋体" w:eastAsia="宋体" w:cs="宋体"/>
                <w:spacing w:val="-14"/>
                <w:sz w:val="21"/>
                <w:szCs w:val="21"/>
                <w:lang w:val="en-US" w:eastAsia="zh-CN"/>
              </w:rPr>
            </w:pPr>
          </w:p>
        </w:tc>
        <w:tc>
          <w:tcPr>
            <w:tcW w:w="987" w:type="dxa"/>
          </w:tcPr>
          <w:p w14:paraId="113553A4">
            <w:pPr>
              <w:pStyle w:val="17"/>
              <w:rPr>
                <w:rFonts w:ascii="Times New Roman"/>
                <w:sz w:val="26"/>
              </w:rPr>
            </w:pPr>
          </w:p>
        </w:tc>
      </w:tr>
      <w:tr w14:paraId="739301E1">
        <w:tblPrEx>
          <w:tblBorders>
            <w:top w:val="single" w:color="4F81BD" w:sz="6" w:space="0"/>
            <w:left w:val="single" w:color="4F81BD" w:sz="6" w:space="0"/>
            <w:bottom w:val="single" w:color="4F81BD" w:sz="6" w:space="0"/>
            <w:right w:val="single" w:color="4F81BD" w:sz="6" w:space="0"/>
            <w:insideH w:val="single" w:color="4F81BD" w:sz="6" w:space="0"/>
            <w:insideV w:val="single" w:color="4F81BD" w:sz="6" w:space="0"/>
          </w:tblBorders>
          <w:tblCellMar>
            <w:top w:w="0" w:type="dxa"/>
            <w:left w:w="0" w:type="dxa"/>
            <w:bottom w:w="0" w:type="dxa"/>
            <w:right w:w="0" w:type="dxa"/>
          </w:tblCellMar>
        </w:tblPrEx>
        <w:trPr>
          <w:trHeight w:val="3749" w:hRule="atLeast"/>
        </w:trPr>
        <w:tc>
          <w:tcPr>
            <w:tcW w:w="712" w:type="dxa"/>
          </w:tcPr>
          <w:p w14:paraId="17BE6810">
            <w:pPr>
              <w:pStyle w:val="17"/>
              <w:rPr>
                <w:rFonts w:ascii="Times New Roman"/>
                <w:sz w:val="26"/>
              </w:rPr>
            </w:pPr>
          </w:p>
        </w:tc>
        <w:tc>
          <w:tcPr>
            <w:tcW w:w="7488" w:type="dxa"/>
          </w:tcPr>
          <w:p w14:paraId="36BAF376">
            <w:pPr>
              <w:pStyle w:val="4"/>
              <w:keepNext w:val="0"/>
              <w:keepLines w:val="0"/>
              <w:pageBreakBefore w:val="0"/>
              <w:widowControl w:val="0"/>
              <w:kinsoku/>
              <w:wordWrap/>
              <w:overflowPunct/>
              <w:topLinePunct w:val="0"/>
              <w:autoSpaceDE w:val="0"/>
              <w:autoSpaceDN w:val="0"/>
              <w:bidi w:val="0"/>
              <w:adjustRightInd/>
              <w:snapToGrid/>
              <w:spacing w:before="0" w:line="240" w:lineRule="auto"/>
              <w:ind w:left="600" w:leftChars="190" w:right="0" w:hanging="182" w:hangingChars="100"/>
              <w:jc w:val="both"/>
              <w:textAlignment w:val="auto"/>
              <w:rPr>
                <w:rFonts w:hint="eastAsia" w:ascii="宋体" w:hAnsi="宋体" w:eastAsia="宋体" w:cs="宋体"/>
                <w:spacing w:val="-14"/>
                <w:sz w:val="21"/>
                <w:szCs w:val="21"/>
                <w:lang w:val="en-US" w:eastAsia="zh-CN"/>
              </w:rPr>
            </w:pPr>
          </w:p>
          <w:p w14:paraId="70751EF2">
            <w:pPr>
              <w:pStyle w:val="4"/>
              <w:keepNext w:val="0"/>
              <w:keepLines w:val="0"/>
              <w:pageBreakBefore w:val="0"/>
              <w:widowControl w:val="0"/>
              <w:kinsoku/>
              <w:wordWrap/>
              <w:overflowPunct/>
              <w:topLinePunct w:val="0"/>
              <w:autoSpaceDE w:val="0"/>
              <w:autoSpaceDN w:val="0"/>
              <w:bidi w:val="0"/>
              <w:adjustRightInd/>
              <w:snapToGrid/>
              <w:spacing w:before="0" w:line="240" w:lineRule="auto"/>
              <w:ind w:left="600" w:leftChars="190" w:right="0" w:hanging="182" w:hangingChars="1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个人应能够：</w:t>
            </w:r>
          </w:p>
          <w:p w14:paraId="3BB83464">
            <w:pPr>
              <w:pStyle w:val="4"/>
              <w:keepNext w:val="0"/>
              <w:keepLines w:val="0"/>
              <w:pageBreakBefore w:val="0"/>
              <w:widowControl w:val="0"/>
              <w:kinsoku/>
              <w:wordWrap/>
              <w:overflowPunct/>
              <w:topLinePunct w:val="0"/>
              <w:autoSpaceDE w:val="0"/>
              <w:autoSpaceDN w:val="0"/>
              <w:bidi w:val="0"/>
              <w:adjustRightInd/>
              <w:snapToGrid/>
              <w:spacing w:before="0" w:line="240" w:lineRule="auto"/>
              <w:ind w:left="600" w:leftChars="190" w:right="0" w:hanging="182" w:hangingChars="1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•能根据所提供的图纸和文件选择和安装设备和线路</w:t>
            </w:r>
          </w:p>
          <w:p w14:paraId="496243FB">
            <w:pPr>
              <w:pStyle w:val="4"/>
              <w:keepNext w:val="0"/>
              <w:keepLines w:val="0"/>
              <w:pageBreakBefore w:val="0"/>
              <w:widowControl w:val="0"/>
              <w:kinsoku/>
              <w:wordWrap/>
              <w:overflowPunct/>
              <w:topLinePunct w:val="0"/>
              <w:autoSpaceDE w:val="0"/>
              <w:autoSpaceDN w:val="0"/>
              <w:bidi w:val="0"/>
              <w:adjustRightInd/>
              <w:snapToGrid/>
              <w:spacing w:before="0" w:line="240" w:lineRule="auto"/>
              <w:ind w:left="600" w:leftChars="190" w:right="0" w:hanging="182" w:hangingChars="1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•按照制造商的说明和当前的工业标准在不同的表面安装线槽和电线系统</w:t>
            </w:r>
          </w:p>
          <w:p w14:paraId="4407E975">
            <w:pPr>
              <w:pStyle w:val="4"/>
              <w:keepNext w:val="0"/>
              <w:keepLines w:val="0"/>
              <w:pageBreakBefore w:val="0"/>
              <w:widowControl w:val="0"/>
              <w:kinsoku/>
              <w:wordWrap/>
              <w:overflowPunct/>
              <w:topLinePunct w:val="0"/>
              <w:autoSpaceDE w:val="0"/>
              <w:autoSpaceDN w:val="0"/>
              <w:bidi w:val="0"/>
              <w:adjustRightInd/>
              <w:snapToGrid/>
              <w:spacing w:before="0" w:line="240" w:lineRule="auto"/>
              <w:ind w:left="600" w:leftChars="190" w:right="0" w:hanging="182" w:hangingChars="1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•在线槽、管和软管内选择和安装单绝缘或双绝缘电缆</w:t>
            </w:r>
          </w:p>
          <w:p w14:paraId="222548E7">
            <w:pPr>
              <w:pStyle w:val="4"/>
              <w:keepNext w:val="0"/>
              <w:keepLines w:val="0"/>
              <w:pageBreakBefore w:val="0"/>
              <w:widowControl w:val="0"/>
              <w:kinsoku/>
              <w:wordWrap/>
              <w:overflowPunct/>
              <w:topLinePunct w:val="0"/>
              <w:autoSpaceDE w:val="0"/>
              <w:autoSpaceDN w:val="0"/>
              <w:bidi w:val="0"/>
              <w:adjustRightInd/>
              <w:snapToGrid/>
              <w:spacing w:before="0" w:line="240" w:lineRule="auto"/>
              <w:ind w:left="600" w:leftChars="190" w:right="0" w:hanging="182" w:hangingChars="1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•安装塑料管道（线槽）：以指定的长度/角度精确测量和切割管道; 装配时不会使接头变形并达到规定的公差</w:t>
            </w:r>
          </w:p>
          <w:p w14:paraId="6D9A4074">
            <w:pPr>
              <w:pStyle w:val="4"/>
              <w:keepNext w:val="0"/>
              <w:keepLines w:val="0"/>
              <w:pageBreakBefore w:val="0"/>
              <w:widowControl w:val="0"/>
              <w:kinsoku/>
              <w:wordWrap/>
              <w:overflowPunct/>
              <w:topLinePunct w:val="0"/>
              <w:autoSpaceDE w:val="0"/>
              <w:autoSpaceDN w:val="0"/>
              <w:bidi w:val="0"/>
              <w:adjustRightInd/>
              <w:snapToGrid/>
              <w:spacing w:before="0" w:line="240" w:lineRule="auto"/>
              <w:ind w:left="600" w:leftChars="190" w:right="0" w:hanging="182" w:hangingChars="1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•组装不同的终端配件，包括线槽上装端盖，以及将各种不同的线槽安全地固定在某个表面上</w:t>
            </w:r>
          </w:p>
          <w:p w14:paraId="34054CBF">
            <w:pPr>
              <w:pStyle w:val="4"/>
              <w:keepNext w:val="0"/>
              <w:keepLines w:val="0"/>
              <w:pageBreakBefore w:val="0"/>
              <w:widowControl w:val="0"/>
              <w:kinsoku/>
              <w:wordWrap/>
              <w:overflowPunct/>
              <w:topLinePunct w:val="0"/>
              <w:autoSpaceDE w:val="0"/>
              <w:autoSpaceDN w:val="0"/>
              <w:bidi w:val="0"/>
              <w:adjustRightInd/>
              <w:snapToGrid/>
              <w:spacing w:before="0" w:line="240" w:lineRule="auto"/>
              <w:ind w:left="600" w:leftChars="190" w:right="0" w:hanging="182" w:hangingChars="1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•安装塑料管或软管，并安全地固定在某个表面，弯曲半径能保持均等一致且管弯曲处不变形</w:t>
            </w:r>
          </w:p>
          <w:p w14:paraId="4F1EC288">
            <w:pPr>
              <w:pStyle w:val="4"/>
              <w:keepNext w:val="0"/>
              <w:keepLines w:val="0"/>
              <w:pageBreakBefore w:val="0"/>
              <w:widowControl w:val="0"/>
              <w:kinsoku/>
              <w:wordWrap/>
              <w:overflowPunct/>
              <w:topLinePunct w:val="0"/>
              <w:autoSpaceDE w:val="0"/>
              <w:autoSpaceDN w:val="0"/>
              <w:bidi w:val="0"/>
              <w:adjustRightInd/>
              <w:snapToGrid/>
              <w:spacing w:before="0" w:line="240" w:lineRule="auto"/>
              <w:ind w:right="0" w:firstLine="546" w:firstLineChars="3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•管进入柜、盒、板、线槽时使用正确的终端配件</w:t>
            </w:r>
          </w:p>
          <w:p w14:paraId="5D2BC93B">
            <w:pPr>
              <w:pStyle w:val="4"/>
              <w:keepNext w:val="0"/>
              <w:keepLines w:val="0"/>
              <w:pageBreakBefore w:val="0"/>
              <w:widowControl w:val="0"/>
              <w:kinsoku/>
              <w:wordWrap/>
              <w:overflowPunct/>
              <w:topLinePunct w:val="0"/>
              <w:autoSpaceDE w:val="0"/>
              <w:autoSpaceDN w:val="0"/>
              <w:bidi w:val="0"/>
              <w:adjustRightInd/>
              <w:snapToGrid/>
              <w:spacing w:before="0" w:line="240" w:lineRule="auto"/>
              <w:ind w:left="627" w:leftChars="285" w:right="0" w:firstLine="0" w:firstLineChars="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•根据电路图在配电板内安装线路</w:t>
            </w:r>
          </w:p>
          <w:p w14:paraId="2E5E3AF3">
            <w:pPr>
              <w:pStyle w:val="4"/>
              <w:keepNext w:val="0"/>
              <w:keepLines w:val="0"/>
              <w:pageBreakBefore w:val="0"/>
              <w:widowControl w:val="0"/>
              <w:kinsoku/>
              <w:wordWrap/>
              <w:overflowPunct/>
              <w:topLinePunct w:val="0"/>
              <w:autoSpaceDE w:val="0"/>
              <w:autoSpaceDN w:val="0"/>
              <w:bidi w:val="0"/>
              <w:adjustRightInd/>
              <w:snapToGrid/>
              <w:spacing w:before="0" w:line="240" w:lineRule="auto"/>
              <w:ind w:left="600" w:leftChars="190" w:right="0" w:hanging="182" w:hangingChars="1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•按照所给的说明连接设备，包括：按照制造商的说明和当前工业的标准和规定进行结构化系统电缆布线</w:t>
            </w:r>
          </w:p>
          <w:p w14:paraId="5AE9781F">
            <w:pPr>
              <w:pStyle w:val="4"/>
              <w:keepNext w:val="0"/>
              <w:keepLines w:val="0"/>
              <w:pageBreakBefore w:val="0"/>
              <w:widowControl w:val="0"/>
              <w:kinsoku/>
              <w:wordWrap/>
              <w:overflowPunct/>
              <w:topLinePunct w:val="0"/>
              <w:autoSpaceDE w:val="0"/>
              <w:autoSpaceDN w:val="0"/>
              <w:bidi w:val="0"/>
              <w:adjustRightInd/>
              <w:snapToGrid/>
              <w:spacing w:before="0" w:line="240" w:lineRule="auto"/>
              <w:ind w:left="600" w:leftChars="190" w:right="0" w:hanging="182" w:hangingChars="100"/>
              <w:jc w:val="both"/>
              <w:textAlignment w:val="auto"/>
              <w:rPr>
                <w:rFonts w:hint="eastAsia" w:ascii="宋体" w:hAnsi="宋体" w:eastAsia="宋体" w:cs="宋体"/>
                <w:spacing w:val="-14"/>
                <w:sz w:val="21"/>
                <w:szCs w:val="21"/>
                <w:lang w:val="en-US" w:eastAsia="zh-CN"/>
              </w:rPr>
            </w:pPr>
          </w:p>
        </w:tc>
        <w:tc>
          <w:tcPr>
            <w:tcW w:w="987" w:type="dxa"/>
          </w:tcPr>
          <w:p w14:paraId="62ECEEA1">
            <w:pPr>
              <w:pStyle w:val="17"/>
              <w:rPr>
                <w:rFonts w:ascii="Times New Roman"/>
                <w:sz w:val="26"/>
              </w:rPr>
            </w:pPr>
          </w:p>
        </w:tc>
      </w:tr>
    </w:tbl>
    <w:p w14:paraId="2BBE2747">
      <w:pPr>
        <w:pStyle w:val="17"/>
        <w:spacing w:after="0"/>
        <w:rPr>
          <w:rFonts w:ascii="Times New Roman"/>
          <w:sz w:val="26"/>
        </w:rPr>
        <w:sectPr>
          <w:type w:val="continuous"/>
          <w:pgSz w:w="11910" w:h="16840"/>
          <w:pgMar w:top="1420" w:right="850" w:bottom="1160" w:left="1133" w:header="871" w:footer="977" w:gutter="0"/>
          <w:pgBorders>
            <w:top w:val="none" w:sz="0" w:space="0"/>
            <w:left w:val="none" w:sz="0" w:space="0"/>
            <w:bottom w:val="none" w:sz="0" w:space="0"/>
            <w:right w:val="none" w:sz="0" w:space="0"/>
          </w:pgBorders>
          <w:cols w:space="720" w:num="1"/>
        </w:sectPr>
      </w:pPr>
    </w:p>
    <w:tbl>
      <w:tblPr>
        <w:tblStyle w:val="12"/>
        <w:tblW w:w="0" w:type="auto"/>
        <w:tblInd w:w="372" w:type="dxa"/>
        <w:tblBorders>
          <w:top w:val="single" w:color="4F81BD" w:sz="6" w:space="0"/>
          <w:left w:val="single" w:color="4F81BD" w:sz="6" w:space="0"/>
          <w:bottom w:val="single" w:color="4F81BD" w:sz="6" w:space="0"/>
          <w:right w:val="single" w:color="4F81BD" w:sz="6" w:space="0"/>
          <w:insideH w:val="single" w:color="4F81BD" w:sz="6" w:space="0"/>
          <w:insideV w:val="single" w:color="4F81BD" w:sz="6" w:space="0"/>
        </w:tblBorders>
        <w:tblLayout w:type="fixed"/>
        <w:tblCellMar>
          <w:top w:w="0" w:type="dxa"/>
          <w:left w:w="0" w:type="dxa"/>
          <w:bottom w:w="0" w:type="dxa"/>
          <w:right w:w="0" w:type="dxa"/>
        </w:tblCellMar>
      </w:tblPr>
      <w:tblGrid>
        <w:gridCol w:w="688"/>
        <w:gridCol w:w="7512"/>
        <w:gridCol w:w="988"/>
      </w:tblGrid>
      <w:tr w14:paraId="45936E35">
        <w:tblPrEx>
          <w:tblBorders>
            <w:top w:val="single" w:color="4F81BD" w:sz="6" w:space="0"/>
            <w:left w:val="single" w:color="4F81BD" w:sz="6" w:space="0"/>
            <w:bottom w:val="single" w:color="4F81BD" w:sz="6" w:space="0"/>
            <w:right w:val="single" w:color="4F81BD" w:sz="6" w:space="0"/>
            <w:insideH w:val="single" w:color="4F81BD" w:sz="6" w:space="0"/>
            <w:insideV w:val="single" w:color="4F81BD" w:sz="6" w:space="0"/>
          </w:tblBorders>
          <w:tblCellMar>
            <w:top w:w="0" w:type="dxa"/>
            <w:left w:w="0" w:type="dxa"/>
            <w:bottom w:w="0" w:type="dxa"/>
            <w:right w:w="0" w:type="dxa"/>
          </w:tblCellMar>
        </w:tblPrEx>
        <w:trPr>
          <w:trHeight w:val="548" w:hRule="atLeast"/>
        </w:trPr>
        <w:tc>
          <w:tcPr>
            <w:tcW w:w="688" w:type="dxa"/>
            <w:shd w:val="clear" w:color="auto" w:fill="B8CCE4"/>
          </w:tcPr>
          <w:p w14:paraId="16B4608E">
            <w:pPr>
              <w:pStyle w:val="17"/>
              <w:rPr>
                <w:b/>
                <w:bCs/>
                <w:sz w:val="18"/>
              </w:rPr>
            </w:pPr>
          </w:p>
          <w:p w14:paraId="1ADD0CB2">
            <w:pPr>
              <w:pStyle w:val="17"/>
              <w:spacing w:line="198" w:lineRule="exact"/>
              <w:ind w:left="327"/>
              <w:rPr>
                <w:rFonts w:hint="eastAsia" w:eastAsia="宋体"/>
                <w:b/>
                <w:bCs/>
                <w:position w:val="-3"/>
                <w:sz w:val="19"/>
                <w:lang w:val="en-US" w:eastAsia="zh-CN"/>
              </w:rPr>
            </w:pPr>
            <w:r>
              <w:rPr>
                <w:rFonts w:hint="eastAsia"/>
                <w:b/>
                <w:bCs/>
                <w:position w:val="-3"/>
                <w:sz w:val="19"/>
                <w:lang w:val="en-US" w:eastAsia="zh-CN"/>
              </w:rPr>
              <w:t>6</w:t>
            </w:r>
          </w:p>
        </w:tc>
        <w:tc>
          <w:tcPr>
            <w:tcW w:w="7512" w:type="dxa"/>
            <w:shd w:val="clear" w:color="auto" w:fill="B8CCE4"/>
          </w:tcPr>
          <w:p w14:paraId="62117922">
            <w:pPr>
              <w:pStyle w:val="17"/>
              <w:spacing w:before="2"/>
              <w:rPr>
                <w:b/>
                <w:bCs/>
                <w:sz w:val="15"/>
              </w:rPr>
            </w:pPr>
          </w:p>
          <w:p w14:paraId="0B52D052">
            <w:pPr>
              <w:pStyle w:val="17"/>
              <w:ind w:left="161"/>
              <w:rPr>
                <w:rFonts w:hint="default" w:eastAsia="宋体"/>
                <w:b/>
                <w:bCs/>
                <w:sz w:val="20"/>
                <w:lang w:val="en-US" w:eastAsia="zh-CN"/>
              </w:rPr>
            </w:pPr>
            <w:r>
              <w:rPr>
                <w:rFonts w:hint="eastAsia"/>
                <w:b/>
                <w:bCs/>
                <w:sz w:val="20"/>
                <w:lang w:val="en-US" w:eastAsia="zh-CN"/>
              </w:rPr>
              <w:t xml:space="preserve"> 测试、填写报告和调试</w:t>
            </w:r>
          </w:p>
        </w:tc>
        <w:tc>
          <w:tcPr>
            <w:tcW w:w="988" w:type="dxa"/>
            <w:shd w:val="clear" w:color="auto" w:fill="B8CCE4"/>
          </w:tcPr>
          <w:p w14:paraId="03584F9D">
            <w:pPr>
              <w:pStyle w:val="17"/>
              <w:rPr>
                <w:b/>
                <w:bCs/>
                <w:sz w:val="18"/>
              </w:rPr>
            </w:pPr>
          </w:p>
          <w:p w14:paraId="1B198319">
            <w:pPr>
              <w:pStyle w:val="17"/>
              <w:spacing w:line="198" w:lineRule="exact"/>
              <w:ind w:left="415"/>
              <w:rPr>
                <w:rFonts w:hint="default" w:eastAsia="宋体"/>
                <w:b/>
                <w:bCs/>
                <w:position w:val="-3"/>
                <w:sz w:val="19"/>
                <w:lang w:val="en-US" w:eastAsia="zh-CN"/>
              </w:rPr>
            </w:pPr>
            <w:r>
              <w:rPr>
                <w:rFonts w:hint="eastAsia"/>
                <w:b/>
                <w:bCs/>
                <w:position w:val="-3"/>
                <w:sz w:val="19"/>
                <w:lang w:val="en-US" w:eastAsia="zh-CN"/>
              </w:rPr>
              <w:t>25</w:t>
            </w:r>
          </w:p>
        </w:tc>
      </w:tr>
      <w:tr w14:paraId="7D990EDF">
        <w:tblPrEx>
          <w:tblBorders>
            <w:top w:val="single" w:color="4F81BD" w:sz="6" w:space="0"/>
            <w:left w:val="single" w:color="4F81BD" w:sz="6" w:space="0"/>
            <w:bottom w:val="single" w:color="4F81BD" w:sz="6" w:space="0"/>
            <w:right w:val="single" w:color="4F81BD" w:sz="6" w:space="0"/>
            <w:insideH w:val="single" w:color="4F81BD" w:sz="6" w:space="0"/>
            <w:insideV w:val="single" w:color="4F81BD" w:sz="6" w:space="0"/>
          </w:tblBorders>
          <w:tblCellMar>
            <w:top w:w="0" w:type="dxa"/>
            <w:left w:w="0" w:type="dxa"/>
            <w:bottom w:w="0" w:type="dxa"/>
            <w:right w:w="0" w:type="dxa"/>
          </w:tblCellMar>
        </w:tblPrEx>
        <w:trPr>
          <w:trHeight w:val="2721" w:hRule="atLeast"/>
        </w:trPr>
        <w:tc>
          <w:tcPr>
            <w:tcW w:w="688" w:type="dxa"/>
          </w:tcPr>
          <w:p w14:paraId="01D1EE42">
            <w:pPr>
              <w:pStyle w:val="17"/>
              <w:rPr>
                <w:rFonts w:ascii="Times New Roman"/>
                <w:sz w:val="26"/>
              </w:rPr>
            </w:pPr>
          </w:p>
        </w:tc>
        <w:tc>
          <w:tcPr>
            <w:tcW w:w="7512" w:type="dxa"/>
          </w:tcPr>
          <w:p w14:paraId="494047FC">
            <w:pPr>
              <w:pStyle w:val="4"/>
              <w:keepNext w:val="0"/>
              <w:keepLines w:val="0"/>
              <w:pageBreakBefore w:val="0"/>
              <w:widowControl w:val="0"/>
              <w:kinsoku/>
              <w:wordWrap/>
              <w:overflowPunct/>
              <w:topLinePunct w:val="0"/>
              <w:autoSpaceDE w:val="0"/>
              <w:autoSpaceDN w:val="0"/>
              <w:bidi w:val="0"/>
              <w:adjustRightInd/>
              <w:snapToGrid/>
              <w:spacing w:before="0" w:line="240" w:lineRule="auto"/>
              <w:ind w:left="600" w:leftChars="190" w:right="0" w:hanging="182" w:hangingChars="100"/>
              <w:jc w:val="both"/>
              <w:textAlignment w:val="auto"/>
              <w:rPr>
                <w:rFonts w:hint="eastAsia" w:ascii="宋体" w:hAnsi="宋体" w:eastAsia="宋体" w:cs="宋体"/>
                <w:spacing w:val="-14"/>
                <w:sz w:val="21"/>
                <w:szCs w:val="21"/>
                <w:lang w:val="en-US" w:eastAsia="zh-CN"/>
              </w:rPr>
            </w:pPr>
          </w:p>
          <w:p w14:paraId="4273E281">
            <w:pPr>
              <w:pStyle w:val="4"/>
              <w:keepNext w:val="0"/>
              <w:keepLines w:val="0"/>
              <w:pageBreakBefore w:val="0"/>
              <w:widowControl w:val="0"/>
              <w:kinsoku/>
              <w:wordWrap/>
              <w:overflowPunct/>
              <w:topLinePunct w:val="0"/>
              <w:autoSpaceDE w:val="0"/>
              <w:autoSpaceDN w:val="0"/>
              <w:bidi w:val="0"/>
              <w:adjustRightInd/>
              <w:snapToGrid/>
              <w:spacing w:before="0" w:line="240" w:lineRule="auto"/>
              <w:ind w:left="600" w:leftChars="190" w:right="0" w:hanging="182" w:hangingChars="1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个人需要知道和理解：</w:t>
            </w:r>
          </w:p>
          <w:p w14:paraId="7163FE3F">
            <w:pPr>
              <w:pStyle w:val="4"/>
              <w:keepNext w:val="0"/>
              <w:keepLines w:val="0"/>
              <w:pageBreakBefore w:val="0"/>
              <w:widowControl w:val="0"/>
              <w:kinsoku/>
              <w:wordWrap/>
              <w:overflowPunct/>
              <w:topLinePunct w:val="0"/>
              <w:autoSpaceDE w:val="0"/>
              <w:autoSpaceDN w:val="0"/>
              <w:bidi w:val="0"/>
              <w:adjustRightInd/>
              <w:snapToGrid/>
              <w:spacing w:before="0" w:line="240" w:lineRule="auto"/>
              <w:ind w:left="600" w:leftChars="190" w:right="0" w:hanging="182" w:hangingChars="1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•适用于不同装置的行业规定和标准</w:t>
            </w:r>
          </w:p>
          <w:p w14:paraId="1830B146">
            <w:pPr>
              <w:pStyle w:val="4"/>
              <w:keepNext w:val="0"/>
              <w:keepLines w:val="0"/>
              <w:pageBreakBefore w:val="0"/>
              <w:widowControl w:val="0"/>
              <w:kinsoku/>
              <w:wordWrap/>
              <w:overflowPunct/>
              <w:topLinePunct w:val="0"/>
              <w:autoSpaceDE w:val="0"/>
              <w:autoSpaceDN w:val="0"/>
              <w:bidi w:val="0"/>
              <w:adjustRightInd/>
              <w:snapToGrid/>
              <w:spacing w:before="0" w:line="240" w:lineRule="auto"/>
              <w:ind w:left="600" w:leftChars="190" w:right="0" w:hanging="182" w:hangingChars="1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•用于记录检验结果所需的检验标准、方法和报告</w:t>
            </w:r>
          </w:p>
          <w:p w14:paraId="67A5FFB0">
            <w:pPr>
              <w:pStyle w:val="4"/>
              <w:keepNext w:val="0"/>
              <w:keepLines w:val="0"/>
              <w:pageBreakBefore w:val="0"/>
              <w:widowControl w:val="0"/>
              <w:kinsoku/>
              <w:wordWrap/>
              <w:overflowPunct/>
              <w:topLinePunct w:val="0"/>
              <w:autoSpaceDE w:val="0"/>
              <w:autoSpaceDN w:val="0"/>
              <w:bidi w:val="0"/>
              <w:adjustRightInd/>
              <w:snapToGrid/>
              <w:spacing w:before="0" w:line="240" w:lineRule="auto"/>
              <w:ind w:left="600" w:leftChars="190" w:right="0" w:hanging="182" w:hangingChars="1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•测试所用仪器的种类</w:t>
            </w:r>
          </w:p>
          <w:p w14:paraId="080ED999">
            <w:pPr>
              <w:pStyle w:val="4"/>
              <w:keepNext w:val="0"/>
              <w:keepLines w:val="0"/>
              <w:pageBreakBefore w:val="0"/>
              <w:widowControl w:val="0"/>
              <w:kinsoku/>
              <w:wordWrap/>
              <w:overflowPunct/>
              <w:topLinePunct w:val="0"/>
              <w:autoSpaceDE w:val="0"/>
              <w:autoSpaceDN w:val="0"/>
              <w:bidi w:val="0"/>
              <w:adjustRightInd/>
              <w:snapToGrid/>
              <w:spacing w:before="0" w:line="240" w:lineRule="auto"/>
              <w:ind w:left="600" w:leftChars="190" w:right="0" w:hanging="182" w:hangingChars="1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•依照原计划的说明和顾客的要求，正确操作电气装置</w:t>
            </w:r>
          </w:p>
          <w:p w14:paraId="28B83EEC">
            <w:pPr>
              <w:pStyle w:val="4"/>
              <w:keepNext w:val="0"/>
              <w:keepLines w:val="0"/>
              <w:pageBreakBefore w:val="0"/>
              <w:widowControl w:val="0"/>
              <w:kinsoku/>
              <w:wordWrap/>
              <w:overflowPunct/>
              <w:topLinePunct w:val="0"/>
              <w:autoSpaceDE w:val="0"/>
              <w:autoSpaceDN w:val="0"/>
              <w:bidi w:val="0"/>
              <w:adjustRightInd/>
              <w:snapToGrid/>
              <w:spacing w:before="0" w:line="240" w:lineRule="auto"/>
              <w:ind w:left="600" w:leftChars="190" w:right="0" w:hanging="182" w:hangingChars="1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个人应能够：</w:t>
            </w:r>
          </w:p>
          <w:p w14:paraId="02C8E268">
            <w:pPr>
              <w:pStyle w:val="4"/>
              <w:keepNext w:val="0"/>
              <w:keepLines w:val="0"/>
              <w:pageBreakBefore w:val="0"/>
              <w:widowControl w:val="0"/>
              <w:kinsoku/>
              <w:wordWrap/>
              <w:overflowPunct/>
              <w:topLinePunct w:val="0"/>
              <w:autoSpaceDE w:val="0"/>
              <w:autoSpaceDN w:val="0"/>
              <w:bidi w:val="0"/>
              <w:adjustRightInd/>
              <w:snapToGrid/>
              <w:spacing w:before="0" w:line="240" w:lineRule="auto"/>
              <w:ind w:left="600" w:leftChars="190" w:right="0" w:hanging="182" w:hangingChars="1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•通电前测试装置以确保个人安全和电气安全，包括：绝缘电阻、接地连续性测试、正确的极性以及彻底的观察进行检查</w:t>
            </w:r>
          </w:p>
          <w:p w14:paraId="010F4EFB">
            <w:pPr>
              <w:pStyle w:val="4"/>
              <w:keepNext w:val="0"/>
              <w:keepLines w:val="0"/>
              <w:pageBreakBefore w:val="0"/>
              <w:widowControl w:val="0"/>
              <w:kinsoku/>
              <w:wordWrap/>
              <w:overflowPunct/>
              <w:topLinePunct w:val="0"/>
              <w:autoSpaceDE w:val="0"/>
              <w:autoSpaceDN w:val="0"/>
              <w:bidi w:val="0"/>
              <w:adjustRightInd/>
              <w:snapToGrid/>
              <w:spacing w:before="0" w:line="240" w:lineRule="auto"/>
              <w:ind w:left="600" w:leftChars="190" w:right="0" w:hanging="182" w:hangingChars="1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•通电后测试装置，完全检查所安装设备的全部功能，确保按照说明书要求正确操作所有新的装置，例如正确电压，相序以及防护设备的正常功能</w:t>
            </w:r>
          </w:p>
          <w:p w14:paraId="45B73A56">
            <w:pPr>
              <w:pStyle w:val="4"/>
              <w:keepNext w:val="0"/>
              <w:keepLines w:val="0"/>
              <w:pageBreakBefore w:val="0"/>
              <w:widowControl w:val="0"/>
              <w:kinsoku/>
              <w:wordWrap/>
              <w:overflowPunct/>
              <w:topLinePunct w:val="0"/>
              <w:autoSpaceDE w:val="0"/>
              <w:autoSpaceDN w:val="0"/>
              <w:bidi w:val="0"/>
              <w:adjustRightInd/>
              <w:snapToGrid/>
              <w:spacing w:before="0" w:line="240" w:lineRule="auto"/>
              <w:ind w:left="600" w:leftChars="190" w:right="0" w:hanging="182" w:hangingChars="100"/>
              <w:jc w:val="both"/>
              <w:textAlignment w:val="auto"/>
              <w:rPr>
                <w:rFonts w:hint="eastAsia" w:ascii="宋体" w:hAnsi="宋体" w:eastAsia="宋体" w:cs="宋体"/>
                <w:spacing w:val="-14"/>
                <w:sz w:val="21"/>
                <w:szCs w:val="21"/>
                <w:lang w:val="en-US" w:eastAsia="zh-CN"/>
              </w:rPr>
            </w:pPr>
          </w:p>
        </w:tc>
        <w:tc>
          <w:tcPr>
            <w:tcW w:w="988" w:type="dxa"/>
          </w:tcPr>
          <w:p w14:paraId="19CC54CA">
            <w:pPr>
              <w:pStyle w:val="17"/>
              <w:rPr>
                <w:rFonts w:ascii="Times New Roman"/>
                <w:sz w:val="26"/>
              </w:rPr>
            </w:pPr>
          </w:p>
        </w:tc>
      </w:tr>
      <w:tr w14:paraId="5DB140E5">
        <w:tblPrEx>
          <w:tblBorders>
            <w:top w:val="single" w:color="4F81BD" w:sz="6" w:space="0"/>
            <w:left w:val="single" w:color="4F81BD" w:sz="6" w:space="0"/>
            <w:bottom w:val="single" w:color="4F81BD" w:sz="6" w:space="0"/>
            <w:right w:val="single" w:color="4F81BD" w:sz="6" w:space="0"/>
            <w:insideH w:val="single" w:color="4F81BD" w:sz="6" w:space="0"/>
            <w:insideV w:val="single" w:color="4F81BD" w:sz="6" w:space="0"/>
          </w:tblBorders>
          <w:tblCellMar>
            <w:top w:w="0" w:type="dxa"/>
            <w:left w:w="0" w:type="dxa"/>
            <w:bottom w:w="0" w:type="dxa"/>
            <w:right w:w="0" w:type="dxa"/>
          </w:tblCellMar>
        </w:tblPrEx>
        <w:trPr>
          <w:trHeight w:val="610" w:hRule="atLeast"/>
        </w:trPr>
        <w:tc>
          <w:tcPr>
            <w:tcW w:w="688" w:type="dxa"/>
            <w:shd w:val="clear" w:color="auto" w:fill="B8CCE4"/>
          </w:tcPr>
          <w:p w14:paraId="349D72B7">
            <w:pPr>
              <w:pStyle w:val="17"/>
              <w:spacing w:line="198" w:lineRule="exact"/>
              <w:ind w:left="327"/>
              <w:rPr>
                <w:rFonts w:hint="eastAsia"/>
                <w:b/>
                <w:bCs/>
                <w:position w:val="-3"/>
                <w:sz w:val="19"/>
                <w:lang w:val="en-US" w:eastAsia="zh-CN"/>
              </w:rPr>
            </w:pPr>
          </w:p>
          <w:p w14:paraId="769DF843">
            <w:pPr>
              <w:pStyle w:val="17"/>
              <w:spacing w:line="198" w:lineRule="exact"/>
              <w:ind w:left="327"/>
              <w:rPr>
                <w:rFonts w:hint="default" w:eastAsia="宋体"/>
                <w:position w:val="-3"/>
                <w:sz w:val="19"/>
                <w:lang w:val="en-US" w:eastAsia="zh-CN"/>
              </w:rPr>
            </w:pPr>
            <w:r>
              <w:rPr>
                <w:rFonts w:hint="eastAsia"/>
                <w:b/>
                <w:bCs/>
                <w:position w:val="-3"/>
                <w:sz w:val="19"/>
                <w:lang w:val="en-US" w:eastAsia="zh-CN"/>
              </w:rPr>
              <w:t>7</w:t>
            </w:r>
          </w:p>
        </w:tc>
        <w:tc>
          <w:tcPr>
            <w:tcW w:w="7512" w:type="dxa"/>
            <w:shd w:val="clear" w:color="auto" w:fill="B8CCE4"/>
          </w:tcPr>
          <w:p w14:paraId="1E6E7582">
            <w:pPr>
              <w:pStyle w:val="17"/>
              <w:spacing w:before="2"/>
              <w:rPr>
                <w:sz w:val="18"/>
              </w:rPr>
            </w:pPr>
          </w:p>
          <w:p w14:paraId="243D16DB">
            <w:pPr>
              <w:pStyle w:val="17"/>
              <w:ind w:left="159"/>
              <w:rPr>
                <w:rFonts w:hint="default" w:eastAsia="宋体"/>
                <w:sz w:val="20"/>
                <w:lang w:val="en-US" w:eastAsia="zh-CN"/>
              </w:rPr>
            </w:pPr>
            <w:r>
              <w:rPr>
                <w:rFonts w:hint="eastAsia"/>
                <w:b/>
                <w:bCs/>
                <w:sz w:val="21"/>
                <w:szCs w:val="21"/>
                <w:lang w:val="en-US" w:eastAsia="zh-CN"/>
              </w:rPr>
              <w:t>维护保养、排故和维修</w:t>
            </w:r>
          </w:p>
        </w:tc>
        <w:tc>
          <w:tcPr>
            <w:tcW w:w="988" w:type="dxa"/>
            <w:shd w:val="clear" w:color="auto" w:fill="B8CCE4"/>
          </w:tcPr>
          <w:p w14:paraId="59A17BE7">
            <w:pPr>
              <w:pStyle w:val="17"/>
              <w:spacing w:before="13"/>
              <w:rPr>
                <w:sz w:val="20"/>
              </w:rPr>
            </w:pPr>
          </w:p>
          <w:p w14:paraId="03D1C6EF">
            <w:pPr>
              <w:pStyle w:val="17"/>
              <w:spacing w:line="198" w:lineRule="exact"/>
              <w:ind w:left="327"/>
              <w:rPr>
                <w:rFonts w:hint="default" w:eastAsia="宋体"/>
                <w:position w:val="-3"/>
                <w:sz w:val="20"/>
                <w:lang w:val="en-US" w:eastAsia="zh-CN"/>
              </w:rPr>
            </w:pPr>
            <w:r>
              <w:rPr>
                <w:rFonts w:hint="eastAsia"/>
                <w:b/>
                <w:bCs/>
                <w:position w:val="-3"/>
                <w:sz w:val="19"/>
                <w:lang w:val="en-US" w:eastAsia="zh-CN"/>
              </w:rPr>
              <w:t>15</w:t>
            </w:r>
          </w:p>
        </w:tc>
      </w:tr>
      <w:tr w14:paraId="04DE5B40">
        <w:tblPrEx>
          <w:tblBorders>
            <w:top w:val="single" w:color="4F81BD" w:sz="6" w:space="0"/>
            <w:left w:val="single" w:color="4F81BD" w:sz="6" w:space="0"/>
            <w:bottom w:val="single" w:color="4F81BD" w:sz="6" w:space="0"/>
            <w:right w:val="single" w:color="4F81BD" w:sz="6" w:space="0"/>
            <w:insideH w:val="single" w:color="4F81BD" w:sz="6" w:space="0"/>
            <w:insideV w:val="single" w:color="4F81BD" w:sz="6" w:space="0"/>
          </w:tblBorders>
          <w:tblCellMar>
            <w:top w:w="0" w:type="dxa"/>
            <w:left w:w="0" w:type="dxa"/>
            <w:bottom w:w="0" w:type="dxa"/>
            <w:right w:w="0" w:type="dxa"/>
          </w:tblCellMar>
        </w:tblPrEx>
        <w:trPr>
          <w:trHeight w:val="3270" w:hRule="atLeast"/>
        </w:trPr>
        <w:tc>
          <w:tcPr>
            <w:tcW w:w="688" w:type="dxa"/>
          </w:tcPr>
          <w:p w14:paraId="782D3985">
            <w:pPr>
              <w:pStyle w:val="17"/>
              <w:rPr>
                <w:rFonts w:ascii="Times New Roman"/>
                <w:sz w:val="26"/>
              </w:rPr>
            </w:pPr>
          </w:p>
        </w:tc>
        <w:tc>
          <w:tcPr>
            <w:tcW w:w="7512" w:type="dxa"/>
          </w:tcPr>
          <w:p w14:paraId="37ECF126">
            <w:pPr>
              <w:pStyle w:val="4"/>
              <w:keepNext w:val="0"/>
              <w:keepLines w:val="0"/>
              <w:pageBreakBefore w:val="0"/>
              <w:widowControl w:val="0"/>
              <w:kinsoku/>
              <w:wordWrap/>
              <w:overflowPunct/>
              <w:topLinePunct w:val="0"/>
              <w:autoSpaceDE w:val="0"/>
              <w:autoSpaceDN w:val="0"/>
              <w:bidi w:val="0"/>
              <w:adjustRightInd/>
              <w:snapToGrid/>
              <w:spacing w:before="0" w:line="240" w:lineRule="auto"/>
              <w:ind w:left="600" w:leftChars="190" w:right="0" w:hanging="182" w:hangingChars="100"/>
              <w:jc w:val="both"/>
              <w:textAlignment w:val="auto"/>
              <w:rPr>
                <w:rFonts w:hint="eastAsia" w:ascii="宋体" w:hAnsi="宋体" w:eastAsia="宋体" w:cs="宋体"/>
                <w:spacing w:val="-14"/>
                <w:sz w:val="21"/>
                <w:szCs w:val="21"/>
                <w:lang w:val="en-US" w:eastAsia="zh-CN"/>
              </w:rPr>
            </w:pPr>
          </w:p>
          <w:p w14:paraId="24368857">
            <w:pPr>
              <w:pStyle w:val="4"/>
              <w:keepNext w:val="0"/>
              <w:keepLines w:val="0"/>
              <w:pageBreakBefore w:val="0"/>
              <w:widowControl w:val="0"/>
              <w:kinsoku/>
              <w:wordWrap/>
              <w:overflowPunct/>
              <w:topLinePunct w:val="0"/>
              <w:autoSpaceDE w:val="0"/>
              <w:autoSpaceDN w:val="0"/>
              <w:bidi w:val="0"/>
              <w:adjustRightInd/>
              <w:snapToGrid/>
              <w:spacing w:before="0" w:line="240" w:lineRule="auto"/>
              <w:ind w:left="600" w:leftChars="190" w:right="0" w:hanging="182" w:hangingChars="1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个人需要知道和理解：</w:t>
            </w:r>
          </w:p>
          <w:p w14:paraId="2A07F9FE">
            <w:pPr>
              <w:pStyle w:val="4"/>
              <w:keepNext w:val="0"/>
              <w:keepLines w:val="0"/>
              <w:pageBreakBefore w:val="0"/>
              <w:widowControl w:val="0"/>
              <w:kinsoku/>
              <w:wordWrap/>
              <w:overflowPunct/>
              <w:topLinePunct w:val="0"/>
              <w:autoSpaceDE w:val="0"/>
              <w:autoSpaceDN w:val="0"/>
              <w:bidi w:val="0"/>
              <w:adjustRightInd/>
              <w:snapToGrid/>
              <w:spacing w:before="0" w:line="240" w:lineRule="auto"/>
              <w:ind w:left="600" w:leftChars="190" w:right="0" w:hanging="182" w:hangingChars="1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•装置的更新换代</w:t>
            </w:r>
          </w:p>
          <w:p w14:paraId="6DF9C615">
            <w:pPr>
              <w:pStyle w:val="4"/>
              <w:keepNext w:val="0"/>
              <w:keepLines w:val="0"/>
              <w:pageBreakBefore w:val="0"/>
              <w:widowControl w:val="0"/>
              <w:kinsoku/>
              <w:wordWrap/>
              <w:overflowPunct/>
              <w:topLinePunct w:val="0"/>
              <w:autoSpaceDE w:val="0"/>
              <w:autoSpaceDN w:val="0"/>
              <w:bidi w:val="0"/>
              <w:adjustRightInd/>
              <w:snapToGrid/>
              <w:spacing w:before="0" w:line="240" w:lineRule="auto"/>
              <w:ind w:left="600" w:leftChars="190" w:right="0" w:hanging="182" w:hangingChars="1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•特定装置的作用</w:t>
            </w:r>
          </w:p>
          <w:p w14:paraId="386B7773">
            <w:pPr>
              <w:pStyle w:val="4"/>
              <w:keepNext w:val="0"/>
              <w:keepLines w:val="0"/>
              <w:pageBreakBefore w:val="0"/>
              <w:widowControl w:val="0"/>
              <w:kinsoku/>
              <w:wordWrap/>
              <w:overflowPunct/>
              <w:topLinePunct w:val="0"/>
              <w:autoSpaceDE w:val="0"/>
              <w:autoSpaceDN w:val="0"/>
              <w:bidi w:val="0"/>
              <w:adjustRightInd/>
              <w:snapToGrid/>
              <w:spacing w:before="0" w:line="240" w:lineRule="auto"/>
              <w:ind w:left="600" w:leftChars="190" w:right="0" w:hanging="182" w:hangingChars="1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•顾客对各种功能的需求</w:t>
            </w:r>
          </w:p>
          <w:p w14:paraId="42CA0B32">
            <w:pPr>
              <w:pStyle w:val="4"/>
              <w:keepNext w:val="0"/>
              <w:keepLines w:val="0"/>
              <w:pageBreakBefore w:val="0"/>
              <w:widowControl w:val="0"/>
              <w:kinsoku/>
              <w:wordWrap/>
              <w:overflowPunct/>
              <w:topLinePunct w:val="0"/>
              <w:autoSpaceDE w:val="0"/>
              <w:autoSpaceDN w:val="0"/>
              <w:bidi w:val="0"/>
              <w:adjustRightInd/>
              <w:snapToGrid/>
              <w:spacing w:before="0" w:line="240" w:lineRule="auto"/>
              <w:ind w:left="600" w:leftChars="190" w:right="0" w:hanging="182" w:hangingChars="1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个人应能够：</w:t>
            </w:r>
          </w:p>
          <w:p w14:paraId="174C7FA2">
            <w:pPr>
              <w:pStyle w:val="4"/>
              <w:keepNext w:val="0"/>
              <w:keepLines w:val="0"/>
              <w:pageBreakBefore w:val="0"/>
              <w:widowControl w:val="0"/>
              <w:kinsoku/>
              <w:wordWrap/>
              <w:overflowPunct/>
              <w:topLinePunct w:val="0"/>
              <w:autoSpaceDE w:val="0"/>
              <w:autoSpaceDN w:val="0"/>
              <w:bidi w:val="0"/>
              <w:adjustRightInd/>
              <w:snapToGrid/>
              <w:spacing w:before="0" w:line="240" w:lineRule="auto"/>
              <w:ind w:left="600" w:leftChars="190" w:right="0" w:hanging="182" w:hangingChars="1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•排故，识别故障包括：短路开路、错误极性、绝缘电阻错误、接地连续性错误</w:t>
            </w:r>
          </w:p>
          <w:p w14:paraId="273A7D63">
            <w:pPr>
              <w:pStyle w:val="4"/>
              <w:keepNext w:val="0"/>
              <w:keepLines w:val="0"/>
              <w:pageBreakBefore w:val="0"/>
              <w:widowControl w:val="0"/>
              <w:kinsoku/>
              <w:wordWrap/>
              <w:overflowPunct/>
              <w:topLinePunct w:val="0"/>
              <w:autoSpaceDE w:val="0"/>
              <w:autoSpaceDN w:val="0"/>
              <w:bidi w:val="0"/>
              <w:adjustRightInd/>
              <w:snapToGrid/>
              <w:spacing w:before="0" w:line="240" w:lineRule="auto"/>
              <w:ind w:left="600" w:leftChars="190" w:right="0" w:hanging="182" w:hangingChars="1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•诊断电气装置并识别问题，包括：连接不好、错误布线、高输入电阻和设备损坏</w:t>
            </w:r>
          </w:p>
          <w:p w14:paraId="388F7EF6">
            <w:pPr>
              <w:pStyle w:val="4"/>
              <w:keepNext w:val="0"/>
              <w:keepLines w:val="0"/>
              <w:pageBreakBefore w:val="0"/>
              <w:widowControl w:val="0"/>
              <w:kinsoku/>
              <w:wordWrap/>
              <w:overflowPunct/>
              <w:topLinePunct w:val="0"/>
              <w:autoSpaceDE w:val="0"/>
              <w:autoSpaceDN w:val="0"/>
              <w:bidi w:val="0"/>
              <w:adjustRightInd/>
              <w:snapToGrid/>
              <w:spacing w:before="0" w:line="240" w:lineRule="auto"/>
              <w:ind w:left="600" w:leftChars="190" w:right="0" w:hanging="182" w:hangingChars="1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•检验现有的电气装置是否仍然符合当前的标准</w:t>
            </w:r>
          </w:p>
          <w:p w14:paraId="78BF6511">
            <w:pPr>
              <w:pStyle w:val="4"/>
              <w:keepNext w:val="0"/>
              <w:keepLines w:val="0"/>
              <w:pageBreakBefore w:val="0"/>
              <w:widowControl w:val="0"/>
              <w:kinsoku/>
              <w:wordWrap/>
              <w:overflowPunct/>
              <w:topLinePunct w:val="0"/>
              <w:autoSpaceDE w:val="0"/>
              <w:autoSpaceDN w:val="0"/>
              <w:bidi w:val="0"/>
              <w:adjustRightInd/>
              <w:snapToGrid/>
              <w:spacing w:before="0" w:line="240" w:lineRule="auto"/>
              <w:ind w:left="600" w:leftChars="190" w:right="0" w:hanging="182" w:hangingChars="1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•使用、测试、校准测量设备，包括：绝缘电阻和装置连续性测试仪，万用表</w:t>
            </w:r>
          </w:p>
          <w:p w14:paraId="3CE25851">
            <w:pPr>
              <w:pStyle w:val="4"/>
              <w:keepNext w:val="0"/>
              <w:keepLines w:val="0"/>
              <w:pageBreakBefore w:val="0"/>
              <w:widowControl w:val="0"/>
              <w:kinsoku/>
              <w:wordWrap/>
              <w:overflowPunct/>
              <w:topLinePunct w:val="0"/>
              <w:autoSpaceDE w:val="0"/>
              <w:autoSpaceDN w:val="0"/>
              <w:bidi w:val="0"/>
              <w:adjustRightInd/>
              <w:snapToGrid/>
              <w:spacing w:before="0" w:line="240" w:lineRule="auto"/>
              <w:ind w:left="600" w:leftChars="190" w:right="0" w:hanging="182" w:hangingChars="1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•在电气装置中维修和替换故障元器件</w:t>
            </w:r>
          </w:p>
          <w:p w14:paraId="177B99AE">
            <w:pPr>
              <w:pStyle w:val="4"/>
              <w:keepNext w:val="0"/>
              <w:keepLines w:val="0"/>
              <w:pageBreakBefore w:val="0"/>
              <w:widowControl w:val="0"/>
              <w:kinsoku/>
              <w:wordWrap/>
              <w:overflowPunct/>
              <w:topLinePunct w:val="0"/>
              <w:autoSpaceDE w:val="0"/>
              <w:autoSpaceDN w:val="0"/>
              <w:bidi w:val="0"/>
              <w:adjustRightInd/>
              <w:snapToGrid/>
              <w:spacing w:before="0" w:line="240" w:lineRule="auto"/>
              <w:ind w:left="600" w:leftChars="190" w:right="0" w:hanging="182" w:hangingChars="100"/>
              <w:jc w:val="both"/>
              <w:textAlignment w:val="auto"/>
              <w:rPr>
                <w:rFonts w:hint="eastAsia" w:ascii="宋体" w:hAnsi="宋体" w:eastAsia="宋体" w:cs="宋体"/>
                <w:spacing w:val="-14"/>
                <w:sz w:val="21"/>
                <w:szCs w:val="21"/>
                <w:lang w:val="en-US" w:eastAsia="zh-CN"/>
              </w:rPr>
            </w:pPr>
          </w:p>
        </w:tc>
        <w:tc>
          <w:tcPr>
            <w:tcW w:w="988" w:type="dxa"/>
          </w:tcPr>
          <w:p w14:paraId="57100DBA">
            <w:pPr>
              <w:pStyle w:val="17"/>
              <w:rPr>
                <w:rFonts w:ascii="Times New Roman"/>
                <w:sz w:val="26"/>
              </w:rPr>
            </w:pPr>
          </w:p>
        </w:tc>
      </w:tr>
    </w:tbl>
    <w:p w14:paraId="71490ECC">
      <w:pPr>
        <w:pStyle w:val="17"/>
        <w:spacing w:after="0"/>
        <w:rPr>
          <w:rFonts w:ascii="Times New Roman"/>
          <w:sz w:val="26"/>
        </w:rPr>
        <w:sectPr>
          <w:type w:val="continuous"/>
          <w:pgSz w:w="11910" w:h="16840"/>
          <w:pgMar w:top="1420" w:right="850" w:bottom="1160" w:left="1133" w:header="871" w:footer="977" w:gutter="0"/>
          <w:pgBorders>
            <w:top w:val="none" w:sz="0" w:space="0"/>
            <w:left w:val="none" w:sz="0" w:space="0"/>
            <w:bottom w:val="none" w:sz="0" w:space="0"/>
            <w:right w:val="none" w:sz="0" w:space="0"/>
          </w:pgBorders>
          <w:cols w:space="720" w:num="1"/>
        </w:sectPr>
      </w:pPr>
    </w:p>
    <w:p w14:paraId="45229DC3">
      <w:pPr>
        <w:pStyle w:val="2"/>
        <w:keepNext/>
        <w:keepLines/>
        <w:pageBreakBefore w:val="0"/>
        <w:widowControl w:val="0"/>
        <w:kinsoku/>
        <w:wordWrap/>
        <w:overflowPunct/>
        <w:topLinePunct w:val="0"/>
        <w:autoSpaceDE w:val="0"/>
        <w:autoSpaceDN w:val="0"/>
        <w:bidi w:val="0"/>
        <w:adjustRightInd/>
        <w:snapToGrid/>
        <w:spacing w:before="0" w:after="0" w:line="20" w:lineRule="atLeast"/>
        <w:textAlignment w:val="auto"/>
        <w:rPr>
          <w:rFonts w:hint="eastAsia" w:ascii="宋体" w:hAnsi="宋体" w:eastAsia="宋体" w:cs="宋体"/>
          <w:sz w:val="28"/>
          <w:szCs w:val="28"/>
          <w:lang w:eastAsia="zh-CN"/>
        </w:rPr>
      </w:pPr>
      <w:bookmarkStart w:id="6" w:name="_Toc15100"/>
      <w:r>
        <w:rPr>
          <w:rFonts w:hint="eastAsia"/>
          <w:sz w:val="32"/>
          <w:szCs w:val="32"/>
          <w:lang w:val="en-US" w:eastAsia="zh-CN"/>
        </w:rPr>
        <w:t>二、试题与评判标准</w:t>
      </w:r>
      <w:bookmarkEnd w:id="6"/>
      <w:bookmarkStart w:id="7" w:name="_bookmark2"/>
      <w:bookmarkEnd w:id="7"/>
      <w:bookmarkStart w:id="8" w:name="_Toc23032"/>
    </w:p>
    <w:p w14:paraId="564A85EE">
      <w:pPr>
        <w:pStyle w:val="3"/>
        <w:keepNext/>
        <w:keepLines/>
        <w:pageBreakBefore w:val="0"/>
        <w:widowControl w:val="0"/>
        <w:kinsoku/>
        <w:wordWrap/>
        <w:overflowPunct/>
        <w:topLinePunct w:val="0"/>
        <w:autoSpaceDE w:val="0"/>
        <w:autoSpaceDN w:val="0"/>
        <w:bidi w:val="0"/>
        <w:adjustRightInd/>
        <w:snapToGrid/>
        <w:spacing w:before="0" w:after="0" w:line="20" w:lineRule="atLeast"/>
        <w:ind w:firstLine="562"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一</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竞赛试题与内容</w:t>
      </w:r>
      <w:bookmarkEnd w:id="8"/>
    </w:p>
    <w:p w14:paraId="790732CC">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firstLine="364" w:firstLineChars="200"/>
        <w:jc w:val="both"/>
        <w:textAlignment w:val="auto"/>
        <w:rPr>
          <w:rFonts w:hint="eastAsia" w:eastAsia="宋体"/>
          <w:spacing w:val="-14"/>
          <w:sz w:val="21"/>
          <w:szCs w:val="21"/>
          <w:lang w:eastAsia="zh-CN"/>
        </w:rPr>
      </w:pPr>
      <w:r>
        <w:rPr>
          <w:spacing w:val="-14"/>
          <w:sz w:val="21"/>
          <w:szCs w:val="21"/>
        </w:rPr>
        <w:t>本项目由</w:t>
      </w:r>
      <w:r>
        <w:rPr>
          <w:rFonts w:hint="eastAsia"/>
          <w:spacing w:val="-14"/>
          <w:sz w:val="21"/>
          <w:szCs w:val="21"/>
          <w:lang w:val="en-US" w:eastAsia="zh-CN"/>
        </w:rPr>
        <w:t>一个</w:t>
      </w:r>
      <w:r>
        <w:rPr>
          <w:spacing w:val="-14"/>
          <w:sz w:val="21"/>
          <w:szCs w:val="21"/>
        </w:rPr>
        <w:t>模块组成</w:t>
      </w:r>
      <w:r>
        <w:rPr>
          <w:rFonts w:hint="eastAsia"/>
          <w:spacing w:val="-14"/>
          <w:sz w:val="21"/>
          <w:szCs w:val="21"/>
          <w:lang w:eastAsia="zh-CN"/>
        </w:rPr>
        <w:t>：</w:t>
      </w:r>
    </w:p>
    <w:p w14:paraId="1D2AC52E">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firstLine="364" w:firstLineChars="200"/>
        <w:jc w:val="both"/>
        <w:textAlignment w:val="auto"/>
        <w:rPr>
          <w:sz w:val="20"/>
        </w:rPr>
      </w:pPr>
      <w:r>
        <w:rPr>
          <w:rFonts w:hint="eastAsia"/>
          <w:spacing w:val="-14"/>
          <w:sz w:val="21"/>
          <w:szCs w:val="21"/>
          <w:lang w:val="en-US" w:eastAsia="zh-CN"/>
        </w:rPr>
        <w:t>安装模块</w:t>
      </w:r>
      <w:r>
        <w:rPr>
          <w:spacing w:val="-14"/>
          <w:sz w:val="21"/>
          <w:szCs w:val="21"/>
        </w:rPr>
        <w:t>：设备及线路安装与调试；</w:t>
      </w:r>
    </w:p>
    <w:p w14:paraId="12F86C2B">
      <w:pPr>
        <w:pStyle w:val="4"/>
        <w:keepNext w:val="0"/>
        <w:keepLines w:val="0"/>
        <w:pageBreakBefore w:val="0"/>
        <w:widowControl w:val="0"/>
        <w:kinsoku/>
        <w:wordWrap/>
        <w:overflowPunct/>
        <w:topLinePunct w:val="0"/>
        <w:autoSpaceDE w:val="0"/>
        <w:autoSpaceDN w:val="0"/>
        <w:bidi w:val="0"/>
        <w:adjustRightInd/>
        <w:snapToGrid/>
        <w:spacing w:before="0" w:line="240" w:lineRule="auto"/>
        <w:ind w:left="671" w:leftChars="190" w:right="0" w:hanging="253" w:hangingChars="100"/>
        <w:jc w:val="both"/>
        <w:textAlignment w:val="auto"/>
        <w:rPr>
          <w:rFonts w:hint="eastAsia" w:ascii="宋体" w:hAnsi="宋体" w:eastAsia="宋体" w:cs="宋体"/>
          <w:spacing w:val="-14"/>
          <w:sz w:val="21"/>
          <w:szCs w:val="21"/>
          <w:lang w:val="en-US" w:eastAsia="zh-CN"/>
        </w:rPr>
      </w:pPr>
      <w:r>
        <w:rPr>
          <w:rFonts w:hint="eastAsia" w:cs="宋体"/>
          <w:b/>
          <w:bCs/>
          <w:spacing w:val="-14"/>
          <w:sz w:val="28"/>
          <w:szCs w:val="28"/>
          <w:lang w:val="en-US" w:eastAsia="zh-CN"/>
        </w:rPr>
        <w:t>模块1—设备及线路安装与调试</w:t>
      </w:r>
    </w:p>
    <w:p w14:paraId="6A1E089E">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 xml:space="preserve">（1）比赛用时不超过 3 </w:t>
      </w:r>
      <w:r>
        <w:rPr>
          <w:rFonts w:hint="eastAsia" w:cs="宋体"/>
          <w:spacing w:val="-14"/>
          <w:sz w:val="21"/>
          <w:szCs w:val="21"/>
          <w:lang w:val="en-US" w:eastAsia="zh-CN"/>
        </w:rPr>
        <w:t>.5</w:t>
      </w:r>
      <w:r>
        <w:rPr>
          <w:rFonts w:hint="eastAsia" w:ascii="宋体" w:hAnsi="宋体" w:eastAsia="宋体" w:cs="宋体"/>
          <w:spacing w:val="-14"/>
          <w:sz w:val="21"/>
          <w:szCs w:val="21"/>
          <w:lang w:val="en-US" w:eastAsia="zh-CN"/>
        </w:rPr>
        <w:t>小时，包括安装和调试。</w:t>
      </w:r>
    </w:p>
    <w:p w14:paraId="26B19525">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（2）要求选手在工作间的三面墙上和天花板上按要求完成安装。</w:t>
      </w:r>
    </w:p>
    <w:p w14:paraId="485245EA">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（3）试题中有英文描述，如布局图等。</w:t>
      </w:r>
    </w:p>
    <w:p w14:paraId="4DA88AE7">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（4）至少使用二种不同的电线电缆，例如：护套电缆（如VV 或BV 系列）、软导线（如RV 或BVR 系列）。</w:t>
      </w:r>
    </w:p>
    <w:p w14:paraId="03773E20">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（5）至少使用两种不同的电缆支持保护系统，例如：金属线管、PVC 线管、PVC 线槽等。</w:t>
      </w:r>
    </w:p>
    <w:p w14:paraId="1AABEB65">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（6）本模块中若需弯曲PVC 线管时，可采用人工弯曲。</w:t>
      </w:r>
    </w:p>
    <w:p w14:paraId="2C455AC6">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（7）调试进行前要进行检查和测试，并且记录测试结果，提交测试报告后方可通电测试。</w:t>
      </w:r>
    </w:p>
    <w:p w14:paraId="3B8D8A5A">
      <w:pPr>
        <w:pStyle w:val="4"/>
        <w:keepNext w:val="0"/>
        <w:keepLines w:val="0"/>
        <w:pageBreakBefore w:val="0"/>
        <w:widowControl w:val="0"/>
        <w:kinsoku/>
        <w:wordWrap/>
        <w:overflowPunct/>
        <w:topLinePunct w:val="0"/>
        <w:autoSpaceDE w:val="0"/>
        <w:autoSpaceDN w:val="0"/>
        <w:bidi w:val="0"/>
        <w:adjustRightInd/>
        <w:snapToGrid/>
        <w:spacing w:before="0" w:line="240" w:lineRule="auto"/>
        <w:ind w:left="671" w:leftChars="190" w:right="0" w:hanging="253" w:hangingChars="100"/>
        <w:jc w:val="both"/>
        <w:textAlignment w:val="auto"/>
        <w:rPr>
          <w:rFonts w:hint="eastAsia" w:cs="宋体"/>
          <w:b/>
          <w:bCs/>
          <w:spacing w:val="-14"/>
          <w:sz w:val="28"/>
          <w:szCs w:val="28"/>
          <w:lang w:val="en-US" w:eastAsia="zh-CN"/>
        </w:rPr>
      </w:pPr>
      <w:r>
        <w:rPr>
          <w:rFonts w:hint="eastAsia" w:cs="宋体"/>
          <w:b/>
          <w:bCs/>
          <w:spacing w:val="-14"/>
          <w:sz w:val="28"/>
          <w:szCs w:val="28"/>
          <w:lang w:val="en-US" w:eastAsia="zh-CN"/>
        </w:rPr>
        <w:t>模块1—通电测试说明</w:t>
      </w:r>
    </w:p>
    <w:p w14:paraId="16DAECF5">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bidi="ar-SA"/>
        </w:rPr>
        <w:t>（</w:t>
      </w:r>
      <w:r>
        <w:rPr>
          <w:rFonts w:hint="eastAsia" w:cs="宋体"/>
          <w:spacing w:val="-14"/>
          <w:sz w:val="21"/>
          <w:szCs w:val="21"/>
          <w:lang w:val="en-US" w:eastAsia="zh-CN" w:bidi="ar-SA"/>
        </w:rPr>
        <w:t>1</w:t>
      </w:r>
      <w:r>
        <w:rPr>
          <w:rFonts w:hint="eastAsia" w:ascii="宋体" w:hAnsi="宋体" w:eastAsia="宋体" w:cs="宋体"/>
          <w:spacing w:val="-14"/>
          <w:sz w:val="21"/>
          <w:szCs w:val="21"/>
          <w:lang w:val="en-US" w:eastAsia="zh-CN" w:bidi="ar-SA"/>
        </w:rPr>
        <w:t>）测试项目必须执行我国现行相关国家标准和安全要求，而不是特定</w:t>
      </w:r>
      <w:r>
        <w:rPr>
          <w:rFonts w:hint="eastAsia" w:ascii="宋体" w:hAnsi="宋体" w:eastAsia="宋体" w:cs="宋体"/>
          <w:spacing w:val="-14"/>
          <w:sz w:val="21"/>
          <w:szCs w:val="21"/>
          <w:lang w:val="en-US" w:eastAsia="zh-CN"/>
        </w:rPr>
        <w:t>行业标准</w:t>
      </w:r>
      <w:r>
        <w:rPr>
          <w:spacing w:val="-2"/>
          <w:sz w:val="28"/>
        </w:rPr>
        <w:t>。</w:t>
      </w:r>
    </w:p>
    <w:p w14:paraId="5D65634D">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cs="宋体"/>
          <w:b/>
          <w:bCs/>
          <w:spacing w:val="-14"/>
          <w:sz w:val="28"/>
          <w:szCs w:val="28"/>
          <w:lang w:val="en-US" w:eastAsia="zh-CN"/>
        </w:rPr>
      </w:pPr>
      <w:r>
        <w:rPr>
          <w:rFonts w:hint="eastAsia" w:cs="宋体"/>
          <w:spacing w:val="-14"/>
          <w:sz w:val="21"/>
          <w:szCs w:val="21"/>
          <w:lang w:val="en-US" w:eastAsia="zh-CN"/>
        </w:rPr>
        <w:t>（2）</w:t>
      </w:r>
      <w:r>
        <w:rPr>
          <w:rFonts w:hint="eastAsia" w:ascii="宋体" w:hAnsi="宋体" w:eastAsia="宋体" w:cs="宋体"/>
          <w:spacing w:val="-14"/>
          <w:sz w:val="21"/>
          <w:szCs w:val="21"/>
          <w:lang w:val="en-US" w:eastAsia="zh-CN"/>
        </w:rPr>
        <w:t>模块 1 通电测试前必须填写测试报告（参见附件），选手提交测试报告后方能通电调试，通电调试中选手若更改线路或更改设备的安装，必须向裁判示意，然后断电进行修改。如选手请求再次通电，必须再次提交测试报告，否则不能再次通电调试。</w:t>
      </w:r>
    </w:p>
    <w:p w14:paraId="7364D8C1">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w:t>
      </w:r>
      <w:r>
        <w:rPr>
          <w:rFonts w:hint="eastAsia" w:cs="宋体"/>
          <w:spacing w:val="-14"/>
          <w:sz w:val="21"/>
          <w:szCs w:val="21"/>
          <w:lang w:val="en-US" w:eastAsia="zh-CN"/>
        </w:rPr>
        <w:t>3</w:t>
      </w:r>
      <w:r>
        <w:rPr>
          <w:rFonts w:hint="eastAsia" w:ascii="宋体" w:hAnsi="宋体" w:eastAsia="宋体" w:cs="宋体"/>
          <w:spacing w:val="-14"/>
          <w:sz w:val="21"/>
          <w:szCs w:val="21"/>
          <w:lang w:val="en-US" w:eastAsia="zh-CN"/>
        </w:rPr>
        <w:t>）测试说明</w:t>
      </w:r>
    </w:p>
    <w:p w14:paraId="20B149E6">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6"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b/>
          <w:bCs/>
          <w:spacing w:val="-14"/>
          <w:sz w:val="21"/>
          <w:szCs w:val="21"/>
          <w:lang w:val="en-US" w:eastAsia="zh-CN"/>
        </w:rPr>
        <w:t>接地连续性电阻</w:t>
      </w:r>
      <w:r>
        <w:rPr>
          <w:rFonts w:hint="eastAsia" w:ascii="宋体" w:hAnsi="宋体" w:eastAsia="宋体" w:cs="宋体"/>
          <w:spacing w:val="-14"/>
          <w:sz w:val="21"/>
          <w:szCs w:val="21"/>
          <w:lang w:val="en-US" w:eastAsia="zh-CN"/>
        </w:rPr>
        <w:t>—主接地端和装置上所需接地的任意一点之间的电阻不能超过 0.5Ω。</w:t>
      </w:r>
    </w:p>
    <w:p w14:paraId="13B8468A">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6"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b/>
          <w:bCs/>
          <w:spacing w:val="-14"/>
          <w:sz w:val="21"/>
          <w:szCs w:val="21"/>
          <w:lang w:val="en-US" w:eastAsia="zh-CN"/>
        </w:rPr>
        <w:t>绝缘电阻</w:t>
      </w:r>
      <w:r>
        <w:rPr>
          <w:rFonts w:hint="eastAsia" w:ascii="宋体" w:hAnsi="宋体" w:eastAsia="宋体" w:cs="宋体"/>
          <w:spacing w:val="-14"/>
          <w:sz w:val="21"/>
          <w:szCs w:val="21"/>
          <w:lang w:val="en-US" w:eastAsia="zh-CN"/>
        </w:rPr>
        <w:t>—任意带电导体和任意接地导体之间的最小电阻不能小于 1MΩ,使用绝缘电阻测试仪，用 500V 直流电压进行测试。</w:t>
      </w:r>
    </w:p>
    <w:p w14:paraId="7BE7ED44">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插座极性必须遵照国家标准。</w:t>
      </w:r>
    </w:p>
    <w:p w14:paraId="03435096">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选手在完成比赛安装任务后，还必须完成以下工作，才能进行通电调试：</w:t>
      </w:r>
    </w:p>
    <w:p w14:paraId="7362278E">
      <w:pPr>
        <w:pStyle w:val="4"/>
        <w:keepNext w:val="0"/>
        <w:keepLines w:val="0"/>
        <w:pageBreakBefore w:val="0"/>
        <w:widowControl w:val="0"/>
        <w:kinsoku/>
        <w:wordWrap/>
        <w:overflowPunct/>
        <w:topLinePunct w:val="0"/>
        <w:autoSpaceDE w:val="0"/>
        <w:autoSpaceDN w:val="0"/>
        <w:bidi w:val="0"/>
        <w:adjustRightInd/>
        <w:snapToGrid/>
        <w:spacing w:before="0" w:line="240" w:lineRule="auto"/>
        <w:ind w:left="440" w:leftChars="200" w:right="0" w:firstLine="546" w:firstLineChars="300"/>
        <w:jc w:val="both"/>
        <w:textAlignment w:val="auto"/>
        <w:rPr>
          <w:rFonts w:hint="eastAsia" w:ascii="宋体" w:hAnsi="宋体" w:eastAsia="宋体" w:cs="宋体"/>
          <w:spacing w:val="-14"/>
          <w:sz w:val="21"/>
          <w:szCs w:val="21"/>
          <w:lang w:val="en-US" w:eastAsia="zh-CN"/>
        </w:rPr>
      </w:pPr>
      <w:r>
        <w:rPr>
          <w:rFonts w:hint="eastAsia" w:cs="宋体"/>
          <w:spacing w:val="-14"/>
          <w:sz w:val="21"/>
          <w:szCs w:val="21"/>
          <w:lang w:val="en-US" w:eastAsia="zh-CN"/>
        </w:rPr>
        <w:t>1）</w:t>
      </w:r>
      <w:r>
        <w:rPr>
          <w:rFonts w:hint="eastAsia" w:ascii="宋体" w:hAnsi="宋体" w:eastAsia="宋体" w:cs="宋体"/>
          <w:spacing w:val="-14"/>
          <w:sz w:val="21"/>
          <w:szCs w:val="21"/>
          <w:lang w:val="en-US" w:eastAsia="zh-CN"/>
        </w:rPr>
        <w:t>所有强制性的测试都已经完成，必须达到以上“测试说明”要求，且测试结果正确方可提交测试报告。（测试报告参见附件）</w:t>
      </w:r>
    </w:p>
    <w:p w14:paraId="7C6466C2">
      <w:pPr>
        <w:pStyle w:val="4"/>
        <w:keepNext w:val="0"/>
        <w:keepLines w:val="0"/>
        <w:pageBreakBefore w:val="0"/>
        <w:widowControl w:val="0"/>
        <w:kinsoku/>
        <w:wordWrap/>
        <w:overflowPunct/>
        <w:topLinePunct w:val="0"/>
        <w:autoSpaceDE w:val="0"/>
        <w:autoSpaceDN w:val="0"/>
        <w:bidi w:val="0"/>
        <w:adjustRightInd/>
        <w:snapToGrid/>
        <w:spacing w:before="0" w:line="240" w:lineRule="auto"/>
        <w:ind w:left="440" w:leftChars="200" w:right="0" w:firstLine="546" w:firstLineChars="300"/>
        <w:jc w:val="both"/>
        <w:textAlignment w:val="auto"/>
        <w:rPr>
          <w:rFonts w:hint="eastAsia" w:ascii="宋体" w:hAnsi="宋体" w:eastAsia="宋体" w:cs="宋体"/>
          <w:spacing w:val="-14"/>
          <w:sz w:val="21"/>
          <w:szCs w:val="21"/>
          <w:lang w:val="en-US" w:eastAsia="zh-CN"/>
        </w:rPr>
      </w:pPr>
      <w:r>
        <w:rPr>
          <w:rFonts w:hint="eastAsia" w:cs="宋体"/>
          <w:spacing w:val="-14"/>
          <w:sz w:val="21"/>
          <w:szCs w:val="21"/>
          <w:lang w:val="en-US" w:eastAsia="zh-CN"/>
        </w:rPr>
        <w:t>2）</w:t>
      </w:r>
      <w:r>
        <w:rPr>
          <w:rFonts w:hint="eastAsia" w:ascii="宋体" w:hAnsi="宋体" w:eastAsia="宋体" w:cs="宋体"/>
          <w:spacing w:val="-14"/>
          <w:sz w:val="21"/>
          <w:szCs w:val="21"/>
          <w:lang w:val="en-US" w:eastAsia="zh-CN"/>
        </w:rPr>
        <w:t>所有设备（如开关、插座、线槽等）的盖子都已安装，且完好无损。</w:t>
      </w:r>
    </w:p>
    <w:p w14:paraId="33A239CC">
      <w:pPr>
        <w:pStyle w:val="4"/>
        <w:keepNext w:val="0"/>
        <w:keepLines w:val="0"/>
        <w:pageBreakBefore w:val="0"/>
        <w:widowControl w:val="0"/>
        <w:kinsoku/>
        <w:wordWrap/>
        <w:overflowPunct/>
        <w:topLinePunct w:val="0"/>
        <w:autoSpaceDE w:val="0"/>
        <w:autoSpaceDN w:val="0"/>
        <w:bidi w:val="0"/>
        <w:adjustRightInd/>
        <w:snapToGrid/>
        <w:spacing w:before="0" w:line="240" w:lineRule="auto"/>
        <w:ind w:left="440" w:leftChars="200" w:right="0" w:firstLine="546" w:firstLineChars="300"/>
        <w:jc w:val="both"/>
        <w:textAlignment w:val="auto"/>
        <w:rPr>
          <w:rFonts w:hint="eastAsia" w:ascii="宋体" w:hAnsi="宋体" w:eastAsia="宋体" w:cs="宋体"/>
          <w:spacing w:val="-14"/>
          <w:sz w:val="21"/>
          <w:szCs w:val="21"/>
          <w:lang w:val="en-US" w:eastAsia="zh-CN"/>
        </w:rPr>
      </w:pPr>
      <w:r>
        <w:rPr>
          <w:rFonts w:hint="eastAsia" w:cs="宋体"/>
          <w:spacing w:val="-14"/>
          <w:sz w:val="21"/>
          <w:szCs w:val="21"/>
          <w:lang w:val="en-US" w:eastAsia="zh-CN"/>
        </w:rPr>
        <w:t>3）</w:t>
      </w:r>
      <w:r>
        <w:rPr>
          <w:rFonts w:hint="eastAsia" w:ascii="宋体" w:hAnsi="宋体" w:eastAsia="宋体" w:cs="宋体"/>
          <w:spacing w:val="-14"/>
          <w:sz w:val="21"/>
          <w:szCs w:val="21"/>
          <w:lang w:val="en-US" w:eastAsia="zh-CN"/>
        </w:rPr>
        <w:t>无暴露的或未完成接线的导线或电缆。如果选手放弃一部分功能，如照明只做了一部分没有做完，线路不完整，只要接地连续性电阻及绝缘电阻测试满足要求即可通电。</w:t>
      </w:r>
    </w:p>
    <w:p w14:paraId="78935707">
      <w:pPr>
        <w:pStyle w:val="4"/>
        <w:keepNext w:val="0"/>
        <w:keepLines w:val="0"/>
        <w:pageBreakBefore w:val="0"/>
        <w:widowControl w:val="0"/>
        <w:kinsoku/>
        <w:wordWrap/>
        <w:overflowPunct/>
        <w:topLinePunct w:val="0"/>
        <w:autoSpaceDE w:val="0"/>
        <w:autoSpaceDN w:val="0"/>
        <w:bidi w:val="0"/>
        <w:adjustRightInd/>
        <w:snapToGrid/>
        <w:spacing w:before="0" w:line="240" w:lineRule="auto"/>
        <w:ind w:left="440" w:leftChars="200" w:right="0" w:firstLine="364" w:firstLineChars="200"/>
        <w:jc w:val="both"/>
        <w:textAlignment w:val="auto"/>
        <w:rPr>
          <w:rFonts w:hint="eastAsia" w:cs="宋体"/>
          <w:spacing w:val="-14"/>
          <w:sz w:val="21"/>
          <w:szCs w:val="21"/>
          <w:lang w:val="en-US" w:eastAsia="zh-CN"/>
        </w:rPr>
      </w:pPr>
      <w:r>
        <w:rPr>
          <w:rFonts w:hint="eastAsia" w:ascii="宋体" w:hAnsi="宋体" w:eastAsia="宋体" w:cs="宋体"/>
          <w:spacing w:val="-14"/>
          <w:sz w:val="21"/>
          <w:szCs w:val="21"/>
          <w:lang w:val="en-US" w:eastAsia="zh-CN"/>
        </w:rPr>
        <w:t>命题流程参照世界技能大赛全国选拔赛命题方式进行。赛前 1 个月参考历年省赛试题并结合协办地材料准备情况命制样题并公布布局图，比赛前裁判长在样题的基础上进行不大于</w:t>
      </w:r>
      <w:r>
        <w:rPr>
          <w:rFonts w:hint="eastAsia" w:cs="宋体"/>
          <w:spacing w:val="-14"/>
          <w:sz w:val="21"/>
          <w:szCs w:val="21"/>
          <w:lang w:val="en-US" w:eastAsia="zh-CN"/>
        </w:rPr>
        <w:t>30%</w:t>
      </w:r>
      <w:r>
        <w:rPr>
          <w:rFonts w:hint="eastAsia" w:ascii="宋体" w:hAnsi="宋体" w:eastAsia="宋体" w:cs="宋体"/>
          <w:spacing w:val="-14"/>
          <w:sz w:val="21"/>
          <w:szCs w:val="21"/>
          <w:lang w:val="en-US" w:eastAsia="zh-CN"/>
        </w:rPr>
        <w:t>的修改后确定安装布局图</w:t>
      </w:r>
      <w:r>
        <w:rPr>
          <w:rFonts w:hint="eastAsia" w:cs="宋体"/>
          <w:spacing w:val="-14"/>
          <w:sz w:val="21"/>
          <w:szCs w:val="21"/>
          <w:lang w:val="en-US" w:eastAsia="zh-CN"/>
        </w:rPr>
        <w:t>。</w:t>
      </w:r>
    </w:p>
    <w:p w14:paraId="55333323">
      <w:pPr>
        <w:pStyle w:val="3"/>
        <w:keepNext/>
        <w:keepLines/>
        <w:pageBreakBefore w:val="0"/>
        <w:widowControl w:val="0"/>
        <w:kinsoku/>
        <w:wordWrap/>
        <w:overflowPunct/>
        <w:topLinePunct w:val="0"/>
        <w:autoSpaceDE w:val="0"/>
        <w:autoSpaceDN w:val="0"/>
        <w:bidi w:val="0"/>
        <w:adjustRightInd/>
        <w:snapToGrid/>
        <w:spacing w:before="0" w:after="0" w:line="20" w:lineRule="atLeast"/>
        <w:ind w:firstLine="562" w:firstLineChars="200"/>
        <w:textAlignment w:val="auto"/>
        <w:rPr>
          <w:rFonts w:hint="eastAsia" w:ascii="宋体" w:hAnsi="宋体" w:eastAsia="宋体" w:cs="宋体"/>
          <w:sz w:val="28"/>
          <w:szCs w:val="28"/>
          <w:lang w:val="en-US" w:eastAsia="zh-CN"/>
        </w:rPr>
      </w:pPr>
      <w:bookmarkStart w:id="9" w:name="_Toc28922"/>
      <w:r>
        <w:rPr>
          <w:rFonts w:hint="eastAsia" w:ascii="宋体" w:hAnsi="宋体" w:eastAsia="宋体" w:cs="宋体"/>
          <w:sz w:val="28"/>
          <w:szCs w:val="28"/>
          <w:lang w:val="en-US" w:eastAsia="zh-CN"/>
        </w:rPr>
        <w:t>（二）竞赛评判标准</w:t>
      </w:r>
      <w:bookmarkEnd w:id="9"/>
    </w:p>
    <w:p w14:paraId="47632F46">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1</w:t>
      </w:r>
      <w:r>
        <w:rPr>
          <w:rFonts w:hint="eastAsia" w:cs="宋体"/>
          <w:spacing w:val="-14"/>
          <w:sz w:val="21"/>
          <w:szCs w:val="21"/>
          <w:lang w:val="en-US" w:eastAsia="zh-CN"/>
        </w:rPr>
        <w:t>.</w:t>
      </w:r>
      <w:r>
        <w:rPr>
          <w:rFonts w:hint="eastAsia" w:ascii="宋体" w:hAnsi="宋体" w:eastAsia="宋体" w:cs="宋体"/>
          <w:spacing w:val="-14"/>
          <w:sz w:val="21"/>
          <w:szCs w:val="21"/>
          <w:lang w:val="en-US" w:eastAsia="zh-CN"/>
        </w:rPr>
        <w:t>竞赛试题配分</w:t>
      </w:r>
    </w:p>
    <w:p w14:paraId="0AB1D412">
      <w:pPr>
        <w:pStyle w:val="4"/>
        <w:keepNext w:val="0"/>
        <w:keepLines w:val="0"/>
        <w:pageBreakBefore w:val="0"/>
        <w:widowControl w:val="0"/>
        <w:kinsoku/>
        <w:wordWrap/>
        <w:overflowPunct/>
        <w:topLinePunct w:val="0"/>
        <w:autoSpaceDE w:val="0"/>
        <w:autoSpaceDN w:val="0"/>
        <w:bidi w:val="0"/>
        <w:adjustRightInd/>
        <w:snapToGrid/>
        <w:spacing w:before="0"/>
        <w:ind w:left="0" w:leftChars="0" w:firstLine="364" w:firstLineChars="200"/>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本项目采用百分制进行评分，各个模块的配分分值、评价分和客观分的分值入下表所示：</w:t>
      </w:r>
    </w:p>
    <w:tbl>
      <w:tblPr>
        <w:tblStyle w:val="12"/>
        <w:tblW w:w="0" w:type="auto"/>
        <w:tblInd w:w="79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23"/>
        <w:gridCol w:w="2528"/>
        <w:gridCol w:w="1457"/>
        <w:gridCol w:w="1417"/>
        <w:gridCol w:w="1422"/>
      </w:tblGrid>
      <w:tr w14:paraId="41933C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0" w:hRule="atLeast"/>
        </w:trPr>
        <w:tc>
          <w:tcPr>
            <w:tcW w:w="1223" w:type="dxa"/>
            <w:vMerge w:val="restart"/>
          </w:tcPr>
          <w:p w14:paraId="464F180D">
            <w:pPr>
              <w:pStyle w:val="17"/>
              <w:spacing w:before="115"/>
              <w:rPr>
                <w:sz w:val="21"/>
                <w:szCs w:val="21"/>
              </w:rPr>
            </w:pPr>
          </w:p>
          <w:p w14:paraId="217ACF63">
            <w:pPr>
              <w:pStyle w:val="17"/>
              <w:ind w:left="345"/>
              <w:rPr>
                <w:sz w:val="21"/>
                <w:szCs w:val="21"/>
              </w:rPr>
            </w:pPr>
            <w:r>
              <w:rPr>
                <w:spacing w:val="-9"/>
                <w:sz w:val="21"/>
                <w:szCs w:val="21"/>
              </w:rPr>
              <w:t>部分</w:t>
            </w:r>
          </w:p>
        </w:tc>
        <w:tc>
          <w:tcPr>
            <w:tcW w:w="2528" w:type="dxa"/>
            <w:vMerge w:val="restart"/>
          </w:tcPr>
          <w:p w14:paraId="527D0207">
            <w:pPr>
              <w:pStyle w:val="17"/>
              <w:spacing w:before="117"/>
              <w:rPr>
                <w:sz w:val="21"/>
                <w:szCs w:val="21"/>
              </w:rPr>
            </w:pPr>
          </w:p>
          <w:p w14:paraId="1B753999">
            <w:pPr>
              <w:pStyle w:val="17"/>
              <w:ind w:left="27" w:right="5"/>
              <w:jc w:val="center"/>
              <w:rPr>
                <w:sz w:val="21"/>
                <w:szCs w:val="21"/>
              </w:rPr>
            </w:pPr>
            <w:r>
              <w:rPr>
                <w:spacing w:val="-8"/>
                <w:sz w:val="21"/>
                <w:szCs w:val="21"/>
              </w:rPr>
              <w:t>标准</w:t>
            </w:r>
          </w:p>
        </w:tc>
        <w:tc>
          <w:tcPr>
            <w:tcW w:w="4296" w:type="dxa"/>
            <w:gridSpan w:val="3"/>
          </w:tcPr>
          <w:p w14:paraId="59DF0B58">
            <w:pPr>
              <w:pStyle w:val="17"/>
              <w:spacing w:before="159"/>
              <w:ind w:left="20"/>
              <w:jc w:val="center"/>
              <w:rPr>
                <w:sz w:val="21"/>
                <w:szCs w:val="21"/>
              </w:rPr>
            </w:pPr>
            <w:r>
              <w:rPr>
                <w:spacing w:val="-8"/>
                <w:sz w:val="21"/>
                <w:szCs w:val="21"/>
              </w:rPr>
              <w:t>配分</w:t>
            </w:r>
          </w:p>
        </w:tc>
      </w:tr>
      <w:tr w14:paraId="13E8CF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1223" w:type="dxa"/>
            <w:vMerge w:val="continue"/>
            <w:tcBorders>
              <w:top w:val="nil"/>
            </w:tcBorders>
          </w:tcPr>
          <w:p w14:paraId="3AD9AFEA">
            <w:pPr>
              <w:rPr>
                <w:sz w:val="21"/>
                <w:szCs w:val="21"/>
              </w:rPr>
            </w:pPr>
          </w:p>
        </w:tc>
        <w:tc>
          <w:tcPr>
            <w:tcW w:w="2528" w:type="dxa"/>
            <w:vMerge w:val="continue"/>
            <w:tcBorders>
              <w:top w:val="nil"/>
            </w:tcBorders>
          </w:tcPr>
          <w:p w14:paraId="43B9453E">
            <w:pPr>
              <w:rPr>
                <w:sz w:val="21"/>
                <w:szCs w:val="21"/>
              </w:rPr>
            </w:pPr>
          </w:p>
        </w:tc>
        <w:tc>
          <w:tcPr>
            <w:tcW w:w="1457" w:type="dxa"/>
          </w:tcPr>
          <w:p w14:paraId="3A8EF89B">
            <w:pPr>
              <w:pStyle w:val="17"/>
              <w:spacing w:before="155"/>
              <w:ind w:left="53" w:right="26"/>
              <w:jc w:val="center"/>
              <w:rPr>
                <w:sz w:val="21"/>
                <w:szCs w:val="21"/>
              </w:rPr>
            </w:pPr>
            <w:r>
              <w:rPr>
                <w:spacing w:val="-8"/>
                <w:sz w:val="21"/>
                <w:szCs w:val="21"/>
              </w:rPr>
              <w:t>主观</w:t>
            </w:r>
          </w:p>
        </w:tc>
        <w:tc>
          <w:tcPr>
            <w:tcW w:w="1417" w:type="dxa"/>
          </w:tcPr>
          <w:p w14:paraId="5EB343E6">
            <w:pPr>
              <w:pStyle w:val="17"/>
              <w:spacing w:before="155"/>
              <w:ind w:left="53" w:right="24"/>
              <w:jc w:val="center"/>
              <w:rPr>
                <w:sz w:val="21"/>
                <w:szCs w:val="21"/>
              </w:rPr>
            </w:pPr>
            <w:r>
              <w:rPr>
                <w:spacing w:val="-8"/>
                <w:sz w:val="21"/>
                <w:szCs w:val="21"/>
              </w:rPr>
              <w:t>客观</w:t>
            </w:r>
          </w:p>
        </w:tc>
        <w:tc>
          <w:tcPr>
            <w:tcW w:w="1422" w:type="dxa"/>
          </w:tcPr>
          <w:p w14:paraId="13659815">
            <w:pPr>
              <w:pStyle w:val="17"/>
              <w:spacing w:before="155"/>
              <w:ind w:left="52" w:right="25"/>
              <w:jc w:val="center"/>
              <w:rPr>
                <w:sz w:val="21"/>
                <w:szCs w:val="21"/>
              </w:rPr>
            </w:pPr>
            <w:r>
              <w:rPr>
                <w:spacing w:val="-9"/>
                <w:sz w:val="21"/>
                <w:szCs w:val="21"/>
              </w:rPr>
              <w:t>总计</w:t>
            </w:r>
          </w:p>
        </w:tc>
      </w:tr>
      <w:tr w14:paraId="76495B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6" w:hRule="atLeast"/>
        </w:trPr>
        <w:tc>
          <w:tcPr>
            <w:tcW w:w="1223" w:type="dxa"/>
          </w:tcPr>
          <w:p w14:paraId="2C967727">
            <w:pPr>
              <w:pStyle w:val="17"/>
              <w:spacing w:before="154"/>
              <w:ind w:left="21" w:right="14"/>
              <w:jc w:val="center"/>
              <w:rPr>
                <w:sz w:val="21"/>
                <w:szCs w:val="21"/>
              </w:rPr>
            </w:pPr>
            <w:r>
              <w:rPr>
                <w:spacing w:val="-10"/>
                <w:sz w:val="21"/>
                <w:szCs w:val="21"/>
              </w:rPr>
              <w:t>A</w:t>
            </w:r>
          </w:p>
        </w:tc>
        <w:tc>
          <w:tcPr>
            <w:tcW w:w="2528" w:type="dxa"/>
          </w:tcPr>
          <w:p w14:paraId="2C652546">
            <w:pPr>
              <w:pStyle w:val="17"/>
              <w:spacing w:before="156"/>
              <w:ind w:left="27"/>
              <w:jc w:val="center"/>
              <w:rPr>
                <w:sz w:val="21"/>
                <w:szCs w:val="21"/>
              </w:rPr>
            </w:pPr>
            <w:r>
              <w:rPr>
                <w:spacing w:val="-10"/>
                <w:sz w:val="21"/>
                <w:szCs w:val="21"/>
              </w:rPr>
              <w:t>安全</w:t>
            </w:r>
          </w:p>
        </w:tc>
        <w:tc>
          <w:tcPr>
            <w:tcW w:w="1457" w:type="dxa"/>
          </w:tcPr>
          <w:p w14:paraId="2A83A3ED">
            <w:pPr>
              <w:pStyle w:val="17"/>
              <w:spacing w:before="155"/>
              <w:ind w:left="53" w:right="22"/>
              <w:jc w:val="center"/>
              <w:rPr>
                <w:sz w:val="21"/>
                <w:szCs w:val="21"/>
              </w:rPr>
            </w:pPr>
            <w:r>
              <w:rPr>
                <w:spacing w:val="-10"/>
                <w:sz w:val="21"/>
                <w:szCs w:val="21"/>
              </w:rPr>
              <w:t>0</w:t>
            </w:r>
          </w:p>
        </w:tc>
        <w:tc>
          <w:tcPr>
            <w:tcW w:w="1417" w:type="dxa"/>
          </w:tcPr>
          <w:p w14:paraId="12B005D2">
            <w:pPr>
              <w:pStyle w:val="17"/>
              <w:spacing w:before="154"/>
              <w:ind w:left="53"/>
              <w:jc w:val="center"/>
              <w:rPr>
                <w:sz w:val="21"/>
                <w:szCs w:val="21"/>
              </w:rPr>
            </w:pPr>
            <w:r>
              <w:rPr>
                <w:spacing w:val="-5"/>
                <w:sz w:val="21"/>
                <w:szCs w:val="21"/>
              </w:rPr>
              <w:t>10</w:t>
            </w:r>
          </w:p>
        </w:tc>
        <w:tc>
          <w:tcPr>
            <w:tcW w:w="1422" w:type="dxa"/>
          </w:tcPr>
          <w:p w14:paraId="533D98A4">
            <w:pPr>
              <w:pStyle w:val="17"/>
              <w:spacing w:before="154"/>
              <w:ind w:left="52"/>
              <w:jc w:val="center"/>
              <w:rPr>
                <w:sz w:val="21"/>
                <w:szCs w:val="21"/>
              </w:rPr>
            </w:pPr>
            <w:r>
              <w:rPr>
                <w:spacing w:val="-5"/>
                <w:sz w:val="21"/>
                <w:szCs w:val="21"/>
              </w:rPr>
              <w:t>10</w:t>
            </w:r>
          </w:p>
        </w:tc>
      </w:tr>
      <w:tr w14:paraId="09CFE2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1223" w:type="dxa"/>
          </w:tcPr>
          <w:p w14:paraId="6F7EE0D6">
            <w:pPr>
              <w:pStyle w:val="17"/>
              <w:spacing w:before="154"/>
              <w:ind w:left="21" w:right="10"/>
              <w:jc w:val="center"/>
              <w:rPr>
                <w:sz w:val="21"/>
                <w:szCs w:val="21"/>
              </w:rPr>
            </w:pPr>
            <w:r>
              <w:rPr>
                <w:spacing w:val="-10"/>
                <w:sz w:val="21"/>
                <w:szCs w:val="21"/>
              </w:rPr>
              <w:t>B</w:t>
            </w:r>
          </w:p>
        </w:tc>
        <w:tc>
          <w:tcPr>
            <w:tcW w:w="2528" w:type="dxa"/>
          </w:tcPr>
          <w:p w14:paraId="2AB969DC">
            <w:pPr>
              <w:pStyle w:val="17"/>
              <w:spacing w:before="156"/>
              <w:ind w:left="27" w:right="10"/>
              <w:jc w:val="center"/>
              <w:rPr>
                <w:sz w:val="21"/>
                <w:szCs w:val="21"/>
              </w:rPr>
            </w:pPr>
            <w:r>
              <w:rPr>
                <w:spacing w:val="-6"/>
                <w:sz w:val="21"/>
                <w:szCs w:val="21"/>
              </w:rPr>
              <w:t>调试和功能</w:t>
            </w:r>
          </w:p>
        </w:tc>
        <w:tc>
          <w:tcPr>
            <w:tcW w:w="1457" w:type="dxa"/>
          </w:tcPr>
          <w:p w14:paraId="1F0E8605">
            <w:pPr>
              <w:pStyle w:val="17"/>
              <w:spacing w:before="154"/>
              <w:ind w:left="53" w:right="22"/>
              <w:jc w:val="center"/>
              <w:rPr>
                <w:sz w:val="21"/>
                <w:szCs w:val="21"/>
              </w:rPr>
            </w:pPr>
            <w:r>
              <w:rPr>
                <w:spacing w:val="-10"/>
                <w:sz w:val="21"/>
                <w:szCs w:val="21"/>
              </w:rPr>
              <w:t>0</w:t>
            </w:r>
          </w:p>
        </w:tc>
        <w:tc>
          <w:tcPr>
            <w:tcW w:w="1417" w:type="dxa"/>
          </w:tcPr>
          <w:p w14:paraId="76885D66">
            <w:pPr>
              <w:pStyle w:val="17"/>
              <w:spacing w:before="154"/>
              <w:ind w:left="53" w:right="23"/>
              <w:jc w:val="center"/>
              <w:rPr>
                <w:sz w:val="21"/>
                <w:szCs w:val="21"/>
              </w:rPr>
            </w:pPr>
            <w:r>
              <w:rPr>
                <w:spacing w:val="-5"/>
                <w:sz w:val="21"/>
                <w:szCs w:val="21"/>
              </w:rPr>
              <w:t>30</w:t>
            </w:r>
          </w:p>
        </w:tc>
        <w:tc>
          <w:tcPr>
            <w:tcW w:w="1422" w:type="dxa"/>
          </w:tcPr>
          <w:p w14:paraId="6C690D3E">
            <w:pPr>
              <w:pStyle w:val="17"/>
              <w:spacing w:before="154"/>
              <w:ind w:left="52" w:right="23"/>
              <w:jc w:val="center"/>
              <w:rPr>
                <w:sz w:val="21"/>
                <w:szCs w:val="21"/>
              </w:rPr>
            </w:pPr>
            <w:r>
              <w:rPr>
                <w:spacing w:val="-5"/>
                <w:sz w:val="21"/>
                <w:szCs w:val="21"/>
              </w:rPr>
              <w:t>30</w:t>
            </w:r>
          </w:p>
        </w:tc>
      </w:tr>
      <w:tr w14:paraId="7CFB02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5" w:hRule="atLeast"/>
        </w:trPr>
        <w:tc>
          <w:tcPr>
            <w:tcW w:w="1223" w:type="dxa"/>
          </w:tcPr>
          <w:p w14:paraId="79200986">
            <w:pPr>
              <w:pStyle w:val="17"/>
              <w:spacing w:before="155"/>
              <w:ind w:left="21"/>
              <w:jc w:val="center"/>
              <w:rPr>
                <w:sz w:val="21"/>
                <w:szCs w:val="21"/>
              </w:rPr>
            </w:pPr>
            <w:r>
              <w:rPr>
                <w:spacing w:val="-10"/>
                <w:sz w:val="21"/>
                <w:szCs w:val="21"/>
              </w:rPr>
              <w:t>C</w:t>
            </w:r>
          </w:p>
        </w:tc>
        <w:tc>
          <w:tcPr>
            <w:tcW w:w="2528" w:type="dxa"/>
          </w:tcPr>
          <w:p w14:paraId="71F565F4">
            <w:pPr>
              <w:pStyle w:val="17"/>
              <w:spacing w:before="155"/>
              <w:ind w:left="27" w:right="13"/>
              <w:jc w:val="center"/>
              <w:rPr>
                <w:sz w:val="21"/>
                <w:szCs w:val="21"/>
              </w:rPr>
            </w:pPr>
            <w:r>
              <w:rPr>
                <w:spacing w:val="-5"/>
                <w:sz w:val="21"/>
                <w:szCs w:val="21"/>
              </w:rPr>
              <w:t>设备与线路安装</w:t>
            </w:r>
          </w:p>
        </w:tc>
        <w:tc>
          <w:tcPr>
            <w:tcW w:w="1457" w:type="dxa"/>
          </w:tcPr>
          <w:p w14:paraId="5D202819">
            <w:pPr>
              <w:pStyle w:val="17"/>
              <w:spacing w:before="155"/>
              <w:ind w:left="53"/>
              <w:jc w:val="center"/>
              <w:rPr>
                <w:sz w:val="21"/>
                <w:szCs w:val="21"/>
              </w:rPr>
            </w:pPr>
            <w:r>
              <w:rPr>
                <w:spacing w:val="-5"/>
                <w:sz w:val="21"/>
                <w:szCs w:val="21"/>
              </w:rPr>
              <w:t>10</w:t>
            </w:r>
          </w:p>
        </w:tc>
        <w:tc>
          <w:tcPr>
            <w:tcW w:w="1417" w:type="dxa"/>
          </w:tcPr>
          <w:p w14:paraId="7615AFB8">
            <w:pPr>
              <w:pStyle w:val="17"/>
              <w:spacing w:before="155"/>
              <w:ind w:left="53"/>
              <w:jc w:val="center"/>
              <w:rPr>
                <w:rFonts w:hint="default" w:eastAsia="宋体"/>
                <w:sz w:val="21"/>
                <w:szCs w:val="21"/>
                <w:lang w:val="en-US" w:eastAsia="zh-CN"/>
              </w:rPr>
            </w:pPr>
            <w:r>
              <w:rPr>
                <w:rFonts w:hint="eastAsia"/>
                <w:spacing w:val="-5"/>
                <w:sz w:val="21"/>
                <w:szCs w:val="21"/>
                <w:lang w:val="en-US" w:eastAsia="zh-CN"/>
              </w:rPr>
              <w:t>25</w:t>
            </w:r>
          </w:p>
        </w:tc>
        <w:tc>
          <w:tcPr>
            <w:tcW w:w="1422" w:type="dxa"/>
          </w:tcPr>
          <w:p w14:paraId="14054A00">
            <w:pPr>
              <w:pStyle w:val="17"/>
              <w:spacing w:before="155"/>
              <w:ind w:left="52" w:right="27"/>
              <w:jc w:val="center"/>
              <w:rPr>
                <w:rFonts w:hint="default" w:eastAsia="宋体"/>
                <w:sz w:val="21"/>
                <w:szCs w:val="21"/>
                <w:lang w:val="en-US" w:eastAsia="zh-CN"/>
              </w:rPr>
            </w:pPr>
            <w:r>
              <w:rPr>
                <w:rFonts w:hint="eastAsia"/>
                <w:spacing w:val="-5"/>
                <w:sz w:val="21"/>
                <w:szCs w:val="21"/>
                <w:lang w:val="en-US" w:eastAsia="zh-CN"/>
              </w:rPr>
              <w:t>35</w:t>
            </w:r>
          </w:p>
        </w:tc>
      </w:tr>
      <w:tr w14:paraId="60D41F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1223" w:type="dxa"/>
          </w:tcPr>
          <w:p w14:paraId="42145063">
            <w:pPr>
              <w:pStyle w:val="17"/>
              <w:spacing w:before="158"/>
              <w:ind w:left="21" w:right="6"/>
              <w:jc w:val="center"/>
              <w:rPr>
                <w:sz w:val="21"/>
                <w:szCs w:val="21"/>
              </w:rPr>
            </w:pPr>
            <w:r>
              <w:rPr>
                <w:spacing w:val="-10"/>
                <w:sz w:val="21"/>
                <w:szCs w:val="21"/>
              </w:rPr>
              <w:t>D</w:t>
            </w:r>
          </w:p>
        </w:tc>
        <w:tc>
          <w:tcPr>
            <w:tcW w:w="2528" w:type="dxa"/>
          </w:tcPr>
          <w:p w14:paraId="15953157">
            <w:pPr>
              <w:pStyle w:val="17"/>
              <w:spacing w:before="156"/>
              <w:ind w:left="27" w:right="14"/>
              <w:jc w:val="center"/>
              <w:rPr>
                <w:sz w:val="21"/>
                <w:szCs w:val="21"/>
              </w:rPr>
            </w:pPr>
            <w:r>
              <w:rPr>
                <w:spacing w:val="-6"/>
                <w:sz w:val="21"/>
                <w:szCs w:val="21"/>
              </w:rPr>
              <w:t>尺寸测量</w:t>
            </w:r>
          </w:p>
        </w:tc>
        <w:tc>
          <w:tcPr>
            <w:tcW w:w="1457" w:type="dxa"/>
          </w:tcPr>
          <w:p w14:paraId="3089A755">
            <w:pPr>
              <w:pStyle w:val="17"/>
              <w:spacing w:before="158"/>
              <w:ind w:left="53" w:right="22"/>
              <w:jc w:val="center"/>
              <w:rPr>
                <w:sz w:val="21"/>
                <w:szCs w:val="21"/>
              </w:rPr>
            </w:pPr>
            <w:r>
              <w:rPr>
                <w:spacing w:val="-10"/>
                <w:sz w:val="21"/>
                <w:szCs w:val="21"/>
              </w:rPr>
              <w:t>0</w:t>
            </w:r>
          </w:p>
        </w:tc>
        <w:tc>
          <w:tcPr>
            <w:tcW w:w="1417" w:type="dxa"/>
          </w:tcPr>
          <w:p w14:paraId="3EEF225B">
            <w:pPr>
              <w:pStyle w:val="17"/>
              <w:spacing w:before="158"/>
              <w:ind w:left="53" w:right="26"/>
              <w:jc w:val="center"/>
              <w:rPr>
                <w:rFonts w:hint="default" w:eastAsia="宋体"/>
                <w:sz w:val="21"/>
                <w:szCs w:val="21"/>
                <w:lang w:val="en-US" w:eastAsia="zh-CN"/>
              </w:rPr>
            </w:pPr>
            <w:r>
              <w:rPr>
                <w:rFonts w:hint="eastAsia"/>
                <w:spacing w:val="-5"/>
                <w:sz w:val="21"/>
                <w:szCs w:val="21"/>
                <w:lang w:val="en-US" w:eastAsia="zh-CN"/>
              </w:rPr>
              <w:t>25</w:t>
            </w:r>
          </w:p>
        </w:tc>
        <w:tc>
          <w:tcPr>
            <w:tcW w:w="1422" w:type="dxa"/>
          </w:tcPr>
          <w:p w14:paraId="79D75ABF">
            <w:pPr>
              <w:pStyle w:val="17"/>
              <w:spacing w:before="158"/>
              <w:ind w:left="52" w:right="27"/>
              <w:jc w:val="center"/>
              <w:rPr>
                <w:rFonts w:hint="default" w:eastAsia="宋体"/>
                <w:sz w:val="21"/>
                <w:szCs w:val="21"/>
                <w:lang w:val="en-US" w:eastAsia="zh-CN"/>
              </w:rPr>
            </w:pPr>
            <w:r>
              <w:rPr>
                <w:rFonts w:hint="eastAsia"/>
                <w:spacing w:val="-5"/>
                <w:sz w:val="21"/>
                <w:szCs w:val="21"/>
                <w:lang w:val="en-US" w:eastAsia="zh-CN"/>
              </w:rPr>
              <w:t>25</w:t>
            </w:r>
          </w:p>
        </w:tc>
      </w:tr>
      <w:tr w14:paraId="5FCE23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3751" w:type="dxa"/>
            <w:gridSpan w:val="2"/>
          </w:tcPr>
          <w:p w14:paraId="1F83358C">
            <w:pPr>
              <w:pStyle w:val="17"/>
              <w:spacing w:before="159"/>
              <w:ind w:left="25"/>
              <w:jc w:val="center"/>
              <w:rPr>
                <w:sz w:val="21"/>
                <w:szCs w:val="21"/>
              </w:rPr>
            </w:pPr>
            <w:r>
              <w:rPr>
                <w:spacing w:val="-8"/>
                <w:sz w:val="21"/>
                <w:szCs w:val="21"/>
              </w:rPr>
              <w:t>合计</w:t>
            </w:r>
          </w:p>
        </w:tc>
        <w:tc>
          <w:tcPr>
            <w:tcW w:w="1457" w:type="dxa"/>
          </w:tcPr>
          <w:p w14:paraId="61D5615F">
            <w:pPr>
              <w:pStyle w:val="17"/>
              <w:spacing w:before="158"/>
              <w:ind w:left="53"/>
              <w:jc w:val="center"/>
              <w:rPr>
                <w:sz w:val="21"/>
                <w:szCs w:val="21"/>
              </w:rPr>
            </w:pPr>
            <w:r>
              <w:rPr>
                <w:spacing w:val="-5"/>
                <w:sz w:val="21"/>
                <w:szCs w:val="21"/>
              </w:rPr>
              <w:t>10</w:t>
            </w:r>
          </w:p>
        </w:tc>
        <w:tc>
          <w:tcPr>
            <w:tcW w:w="1417" w:type="dxa"/>
          </w:tcPr>
          <w:p w14:paraId="610A2FFE">
            <w:pPr>
              <w:pStyle w:val="17"/>
              <w:spacing w:before="158"/>
              <w:ind w:left="53" w:right="28"/>
              <w:jc w:val="center"/>
              <w:rPr>
                <w:sz w:val="21"/>
                <w:szCs w:val="21"/>
              </w:rPr>
            </w:pPr>
            <w:r>
              <w:rPr>
                <w:spacing w:val="-5"/>
                <w:sz w:val="21"/>
                <w:szCs w:val="21"/>
              </w:rPr>
              <w:t>90</w:t>
            </w:r>
          </w:p>
        </w:tc>
        <w:tc>
          <w:tcPr>
            <w:tcW w:w="1422" w:type="dxa"/>
          </w:tcPr>
          <w:p w14:paraId="60DD5F27">
            <w:pPr>
              <w:pStyle w:val="17"/>
              <w:spacing w:before="158"/>
              <w:ind w:left="52" w:right="4"/>
              <w:jc w:val="center"/>
              <w:rPr>
                <w:sz w:val="21"/>
                <w:szCs w:val="21"/>
              </w:rPr>
            </w:pPr>
            <w:r>
              <w:rPr>
                <w:spacing w:val="-5"/>
                <w:sz w:val="21"/>
                <w:szCs w:val="21"/>
              </w:rPr>
              <w:t>100</w:t>
            </w:r>
          </w:p>
        </w:tc>
      </w:tr>
    </w:tbl>
    <w:p w14:paraId="6722AA0F">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firstLine="364" w:firstLineChars="200"/>
        <w:jc w:val="both"/>
        <w:textAlignment w:val="auto"/>
        <w:rPr>
          <w:rFonts w:hint="eastAsia" w:ascii="宋体" w:hAnsi="宋体" w:eastAsia="宋体" w:cs="宋体"/>
          <w:spacing w:val="-14"/>
          <w:sz w:val="21"/>
          <w:szCs w:val="21"/>
          <w:lang w:val="en-US" w:eastAsia="zh-CN"/>
        </w:rPr>
      </w:pPr>
      <w:bookmarkStart w:id="10" w:name="_bookmark3"/>
      <w:bookmarkEnd w:id="10"/>
      <w:bookmarkStart w:id="11" w:name="_bookmark4"/>
      <w:bookmarkEnd w:id="11"/>
      <w:r>
        <w:rPr>
          <w:rFonts w:hint="eastAsia" w:ascii="宋体" w:hAnsi="宋体" w:eastAsia="宋体" w:cs="宋体"/>
          <w:spacing w:val="-14"/>
          <w:sz w:val="21"/>
          <w:szCs w:val="21"/>
          <w:lang w:val="en-US" w:eastAsia="zh-CN"/>
        </w:rPr>
        <w:t>2</w:t>
      </w:r>
      <w:r>
        <w:rPr>
          <w:rFonts w:hint="eastAsia" w:cs="宋体"/>
          <w:spacing w:val="-14"/>
          <w:sz w:val="21"/>
          <w:szCs w:val="21"/>
          <w:lang w:val="en-US" w:eastAsia="zh-CN"/>
        </w:rPr>
        <w:t>.</w:t>
      </w:r>
      <w:r>
        <w:rPr>
          <w:rFonts w:hint="eastAsia" w:ascii="宋体" w:hAnsi="宋体" w:eastAsia="宋体" w:cs="宋体"/>
          <w:spacing w:val="-14"/>
          <w:sz w:val="21"/>
          <w:szCs w:val="21"/>
          <w:lang w:val="en-US" w:eastAsia="zh-CN"/>
        </w:rPr>
        <w:t>成绩计算方式</w:t>
      </w:r>
    </w:p>
    <w:p w14:paraId="302DB266">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各个评分项的分数应精确到小数点后两位，小数点后第三位数字采用四舍五入（如 1.055 计 1.06，1.054 计 1.05）。</w:t>
      </w:r>
    </w:p>
    <w:p w14:paraId="76A3B4DE">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3</w:t>
      </w:r>
      <w:r>
        <w:rPr>
          <w:rFonts w:hint="eastAsia" w:cs="宋体"/>
          <w:spacing w:val="-14"/>
          <w:sz w:val="21"/>
          <w:szCs w:val="21"/>
          <w:lang w:val="en-US" w:eastAsia="zh-CN"/>
        </w:rPr>
        <w:t>.</w:t>
      </w:r>
      <w:r>
        <w:rPr>
          <w:rFonts w:hint="eastAsia" w:ascii="宋体" w:hAnsi="宋体" w:eastAsia="宋体" w:cs="宋体"/>
          <w:spacing w:val="-14"/>
          <w:sz w:val="21"/>
          <w:szCs w:val="21"/>
          <w:lang w:val="en-US" w:eastAsia="zh-CN"/>
        </w:rPr>
        <w:t>评判方法</w:t>
      </w:r>
    </w:p>
    <w:p w14:paraId="22A12733">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选拔赛评判流程参照世界技能大赛的评判流程进行。裁判员将分为不同的组别，对每一个子标准进行评判或测量，主要完成现场监考、检测评分、功能测定，复核、成绩汇总等工作。工作流程见图。</w:t>
      </w:r>
    </w:p>
    <w:p w14:paraId="0844DAE6">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400" w:firstLineChars="200"/>
        <w:jc w:val="center"/>
        <w:textAlignment w:val="auto"/>
        <w:rPr>
          <w:rFonts w:hint="eastAsia" w:ascii="宋体" w:hAnsi="宋体" w:eastAsia="宋体" w:cs="宋体"/>
          <w:spacing w:val="-14"/>
          <w:sz w:val="21"/>
          <w:szCs w:val="21"/>
          <w:lang w:val="en-US" w:eastAsia="zh-CN"/>
        </w:rPr>
      </w:pPr>
      <w:r>
        <w:rPr>
          <w:sz w:val="20"/>
        </w:rPr>
        <w:drawing>
          <wp:inline distT="0" distB="0" distL="0" distR="0">
            <wp:extent cx="2687320" cy="2525395"/>
            <wp:effectExtent l="0" t="0" r="17780" b="8255"/>
            <wp:docPr id="123" name="Image 123"/>
            <wp:cNvGraphicFramePr/>
            <a:graphic xmlns:a="http://schemas.openxmlformats.org/drawingml/2006/main">
              <a:graphicData uri="http://schemas.openxmlformats.org/drawingml/2006/picture">
                <pic:pic xmlns:pic="http://schemas.openxmlformats.org/drawingml/2006/picture">
                  <pic:nvPicPr>
                    <pic:cNvPr id="123" name="Image 123"/>
                    <pic:cNvPicPr/>
                  </pic:nvPicPr>
                  <pic:blipFill>
                    <a:blip r:embed="rId13" cstate="print"/>
                    <a:stretch>
                      <a:fillRect/>
                    </a:stretch>
                  </pic:blipFill>
                  <pic:spPr>
                    <a:xfrm>
                      <a:off x="0" y="0"/>
                      <a:ext cx="2687320" cy="2525395"/>
                    </a:xfrm>
                    <a:prstGeom prst="rect">
                      <a:avLst/>
                    </a:prstGeom>
                  </pic:spPr>
                </pic:pic>
              </a:graphicData>
            </a:graphic>
          </wp:inline>
        </w:drawing>
      </w:r>
    </w:p>
    <w:p w14:paraId="3B9E86AD">
      <w:pPr>
        <w:pStyle w:val="4"/>
        <w:spacing w:after="0"/>
      </w:pPr>
    </w:p>
    <w:p w14:paraId="46A5B96A">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cs="宋体"/>
          <w:spacing w:val="-14"/>
          <w:sz w:val="21"/>
          <w:szCs w:val="21"/>
          <w:lang w:val="en-US" w:eastAsia="zh-CN"/>
        </w:rPr>
        <w:t xml:space="preserve">3.1 </w:t>
      </w:r>
      <w:r>
        <w:rPr>
          <w:rFonts w:hint="eastAsia" w:ascii="宋体" w:hAnsi="宋体" w:eastAsia="宋体" w:cs="宋体"/>
          <w:spacing w:val="-14"/>
          <w:sz w:val="21"/>
          <w:szCs w:val="21"/>
          <w:lang w:val="en-US" w:eastAsia="zh-CN"/>
        </w:rPr>
        <w:t>测量分（客观）</w:t>
      </w:r>
    </w:p>
    <w:p w14:paraId="298C4D05">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客观评分打分方式：按模块设置若干个评分组，每组由 3 名及以上裁判构成。每个组所有裁判一起商议，在对该选手在该项中的实际得分达成一致后给出一个分值。</w:t>
      </w:r>
    </w:p>
    <w:p w14:paraId="78C87F15">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每个测量评分点由至少 3 名专家评分，除非另有说明，只能给最高分或零分。</w:t>
      </w:r>
    </w:p>
    <w:p w14:paraId="360FD13D">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客观评分准则样例表：</w:t>
      </w:r>
    </w:p>
    <w:p w14:paraId="5C703C3C">
      <w:pPr>
        <w:pStyle w:val="4"/>
        <w:spacing w:before="12"/>
        <w:rPr>
          <w:sz w:val="7"/>
        </w:rPr>
      </w:pPr>
    </w:p>
    <w:tbl>
      <w:tblPr>
        <w:tblStyle w:val="12"/>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01"/>
        <w:gridCol w:w="1988"/>
        <w:gridCol w:w="1700"/>
        <w:gridCol w:w="1640"/>
        <w:gridCol w:w="1530"/>
      </w:tblGrid>
      <w:tr w14:paraId="339881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jc w:val="center"/>
        </w:trPr>
        <w:tc>
          <w:tcPr>
            <w:tcW w:w="1601" w:type="dxa"/>
            <w:vAlign w:val="center"/>
          </w:tcPr>
          <w:p w14:paraId="61EE5DFB">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left"/>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类型</w:t>
            </w:r>
          </w:p>
        </w:tc>
        <w:tc>
          <w:tcPr>
            <w:tcW w:w="1988" w:type="dxa"/>
            <w:vAlign w:val="center"/>
          </w:tcPr>
          <w:p w14:paraId="0F8DF994">
            <w:pPr>
              <w:pStyle w:val="4"/>
              <w:keepNext w:val="0"/>
              <w:keepLines w:val="0"/>
              <w:pageBreakBefore w:val="0"/>
              <w:widowControl w:val="0"/>
              <w:kinsoku/>
              <w:wordWrap/>
              <w:overflowPunct/>
              <w:topLinePunct w:val="0"/>
              <w:autoSpaceDE w:val="0"/>
              <w:autoSpaceDN w:val="0"/>
              <w:bidi w:val="0"/>
              <w:adjustRightInd/>
              <w:snapToGrid/>
              <w:spacing w:before="0" w:line="240" w:lineRule="auto"/>
              <w:ind w:right="0"/>
              <w:jc w:val="center"/>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示例</w:t>
            </w:r>
          </w:p>
        </w:tc>
        <w:tc>
          <w:tcPr>
            <w:tcW w:w="1700" w:type="dxa"/>
            <w:vAlign w:val="center"/>
          </w:tcPr>
          <w:p w14:paraId="634B9C2D">
            <w:pPr>
              <w:pStyle w:val="4"/>
              <w:keepNext w:val="0"/>
              <w:keepLines w:val="0"/>
              <w:pageBreakBefore w:val="0"/>
              <w:widowControl w:val="0"/>
              <w:kinsoku/>
              <w:wordWrap/>
              <w:overflowPunct/>
              <w:topLinePunct w:val="0"/>
              <w:autoSpaceDE w:val="0"/>
              <w:autoSpaceDN w:val="0"/>
              <w:bidi w:val="0"/>
              <w:adjustRightInd/>
              <w:snapToGrid/>
              <w:spacing w:before="0" w:line="240" w:lineRule="auto"/>
              <w:ind w:right="0"/>
              <w:jc w:val="center"/>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最高分</w:t>
            </w:r>
          </w:p>
        </w:tc>
        <w:tc>
          <w:tcPr>
            <w:tcW w:w="1640" w:type="dxa"/>
            <w:vAlign w:val="center"/>
          </w:tcPr>
          <w:p w14:paraId="0C0A18A1">
            <w:pPr>
              <w:pStyle w:val="4"/>
              <w:keepNext w:val="0"/>
              <w:keepLines w:val="0"/>
              <w:pageBreakBefore w:val="0"/>
              <w:widowControl w:val="0"/>
              <w:kinsoku/>
              <w:wordWrap/>
              <w:overflowPunct/>
              <w:topLinePunct w:val="0"/>
              <w:autoSpaceDE w:val="0"/>
              <w:autoSpaceDN w:val="0"/>
              <w:bidi w:val="0"/>
              <w:adjustRightInd/>
              <w:snapToGrid/>
              <w:spacing w:before="0" w:line="240" w:lineRule="auto"/>
              <w:ind w:right="0"/>
              <w:jc w:val="center"/>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正确得分</w:t>
            </w:r>
          </w:p>
        </w:tc>
        <w:tc>
          <w:tcPr>
            <w:tcW w:w="1530" w:type="dxa"/>
            <w:vAlign w:val="center"/>
          </w:tcPr>
          <w:p w14:paraId="73CD31AD">
            <w:pPr>
              <w:pStyle w:val="4"/>
              <w:keepNext w:val="0"/>
              <w:keepLines w:val="0"/>
              <w:pageBreakBefore w:val="0"/>
              <w:widowControl w:val="0"/>
              <w:kinsoku/>
              <w:wordWrap/>
              <w:overflowPunct/>
              <w:topLinePunct w:val="0"/>
              <w:autoSpaceDE w:val="0"/>
              <w:autoSpaceDN w:val="0"/>
              <w:bidi w:val="0"/>
              <w:adjustRightInd/>
              <w:snapToGrid/>
              <w:spacing w:before="0" w:line="240" w:lineRule="auto"/>
              <w:ind w:right="0"/>
              <w:jc w:val="center"/>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不正确得分</w:t>
            </w:r>
          </w:p>
        </w:tc>
      </w:tr>
      <w:tr w14:paraId="4EA411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601" w:type="dxa"/>
            <w:vAlign w:val="center"/>
          </w:tcPr>
          <w:p w14:paraId="49173D7E">
            <w:pPr>
              <w:pStyle w:val="4"/>
              <w:keepNext w:val="0"/>
              <w:keepLines w:val="0"/>
              <w:pageBreakBefore w:val="0"/>
              <w:widowControl w:val="0"/>
              <w:kinsoku/>
              <w:wordWrap/>
              <w:overflowPunct/>
              <w:topLinePunct w:val="0"/>
              <w:autoSpaceDE w:val="0"/>
              <w:autoSpaceDN w:val="0"/>
              <w:bidi w:val="0"/>
              <w:adjustRightInd/>
              <w:snapToGrid/>
              <w:spacing w:before="0" w:line="240" w:lineRule="auto"/>
              <w:ind w:right="0"/>
              <w:jc w:val="center"/>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满分/零分</w:t>
            </w:r>
          </w:p>
        </w:tc>
        <w:tc>
          <w:tcPr>
            <w:tcW w:w="1988" w:type="dxa"/>
            <w:vAlign w:val="center"/>
          </w:tcPr>
          <w:p w14:paraId="1EA8E2E3">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left"/>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尺寸 1</w:t>
            </w:r>
          </w:p>
        </w:tc>
        <w:tc>
          <w:tcPr>
            <w:tcW w:w="1700" w:type="dxa"/>
            <w:vAlign w:val="center"/>
          </w:tcPr>
          <w:p w14:paraId="7EEA0285">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left"/>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0.5</w:t>
            </w:r>
          </w:p>
        </w:tc>
        <w:tc>
          <w:tcPr>
            <w:tcW w:w="1640" w:type="dxa"/>
            <w:vAlign w:val="center"/>
          </w:tcPr>
          <w:p w14:paraId="34A9E916">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left"/>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0.5</w:t>
            </w:r>
          </w:p>
        </w:tc>
        <w:tc>
          <w:tcPr>
            <w:tcW w:w="1530" w:type="dxa"/>
            <w:vAlign w:val="center"/>
          </w:tcPr>
          <w:p w14:paraId="1A6CDD48">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0</w:t>
            </w:r>
          </w:p>
        </w:tc>
      </w:tr>
    </w:tbl>
    <w:p w14:paraId="76571684">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3.2评价分（主观）</w:t>
      </w:r>
    </w:p>
    <w:p w14:paraId="65ED2FE0">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每个评价评分点由所有（3-5 名）专家评分，每位专家根据选手作品在行业中平均表现状况进行分级评分。分级为 0-3 级，3 级最高。</w:t>
      </w:r>
    </w:p>
    <w:p w14:paraId="4B1CE501">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0-3 等级范围表示：</w:t>
      </w:r>
    </w:p>
    <w:p w14:paraId="37811B67">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pPr>
      <w:r>
        <w:rPr>
          <w:rFonts w:hint="eastAsia" w:ascii="宋体" w:hAnsi="宋体" w:eastAsia="宋体" w:cs="宋体"/>
          <w:spacing w:val="-14"/>
          <w:sz w:val="21"/>
          <w:szCs w:val="21"/>
          <w:lang w:val="en-US" w:eastAsia="zh-CN"/>
        </w:rPr>
        <w:t>0：表现低于行业标准</w:t>
      </w:r>
    </w:p>
    <w:p w14:paraId="1323421D">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1：表现符合行业标准</w:t>
      </w:r>
    </w:p>
    <w:p w14:paraId="7FA342BF">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2：表现符合行业标准，并且在某些特定方面超过行业标准</w:t>
      </w:r>
    </w:p>
    <w:p w14:paraId="6197C51A">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3：表现完全超出行业标准并且被评判为优异评价评分得分计算公式：</w:t>
      </w:r>
    </w:p>
    <w:p w14:paraId="0FDC2A9D">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pPr>
      <w:r>
        <w:rPr>
          <w:rFonts w:hint="eastAsia" w:ascii="宋体" w:hAnsi="宋体" w:eastAsia="宋体" w:cs="宋体"/>
          <w:spacing w:val="-14"/>
          <w:sz w:val="21"/>
          <w:szCs w:val="21"/>
          <w:lang w:val="en-US" w:eastAsia="zh-CN"/>
        </w:rPr>
        <w:t>选手得分=所有专家给出的分级总分之和/所有专家能给的最高分及总分之和×该测评点的分值。</w:t>
      </w:r>
    </w:p>
    <w:p w14:paraId="1FDC842C">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4</w:t>
      </w:r>
      <w:r>
        <w:rPr>
          <w:rFonts w:hint="eastAsia" w:cs="宋体"/>
          <w:spacing w:val="-14"/>
          <w:sz w:val="21"/>
          <w:szCs w:val="21"/>
          <w:lang w:val="en-US" w:eastAsia="zh-CN"/>
        </w:rPr>
        <w:t>.</w:t>
      </w:r>
      <w:r>
        <w:rPr>
          <w:rFonts w:hint="eastAsia" w:ascii="宋体" w:hAnsi="宋体" w:eastAsia="宋体" w:cs="宋体"/>
          <w:spacing w:val="-14"/>
          <w:sz w:val="21"/>
          <w:szCs w:val="21"/>
          <w:lang w:val="en-US" w:eastAsia="zh-CN"/>
        </w:rPr>
        <w:t>评分细则</w:t>
      </w:r>
    </w:p>
    <w:p w14:paraId="1CD632EA">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cs="宋体"/>
          <w:spacing w:val="-14"/>
          <w:sz w:val="21"/>
          <w:szCs w:val="21"/>
          <w:lang w:val="en-US" w:eastAsia="zh-CN"/>
        </w:rPr>
        <w:t>(1)</w:t>
      </w:r>
      <w:r>
        <w:rPr>
          <w:rFonts w:hint="eastAsia" w:ascii="宋体" w:hAnsi="宋体" w:eastAsia="宋体" w:cs="宋体"/>
          <w:spacing w:val="-14"/>
          <w:sz w:val="21"/>
          <w:szCs w:val="21"/>
          <w:lang w:val="en-US" w:eastAsia="zh-CN"/>
        </w:rPr>
        <w:t>操作过程中的个人安全，设备通电前要求外观完好无损坏，正确进行绝缘电阻、接地连续电阻测试并提交测试报告。</w:t>
      </w:r>
    </w:p>
    <w:p w14:paraId="03F740AF">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cs="宋体"/>
          <w:spacing w:val="-14"/>
          <w:sz w:val="21"/>
          <w:szCs w:val="21"/>
          <w:lang w:val="en-US" w:eastAsia="zh-CN"/>
        </w:rPr>
        <w:t>(2)</w:t>
      </w:r>
      <w:r>
        <w:rPr>
          <w:rFonts w:hint="eastAsia" w:ascii="宋体" w:hAnsi="宋体" w:eastAsia="宋体" w:cs="宋体"/>
          <w:spacing w:val="-14"/>
          <w:sz w:val="21"/>
          <w:szCs w:val="21"/>
          <w:lang w:val="en-US" w:eastAsia="zh-CN"/>
        </w:rPr>
        <w:t>按照所描述的功能要求，根据实现的功能和调试过程进行评分。</w:t>
      </w:r>
    </w:p>
    <w:p w14:paraId="69C96730">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cs="宋体"/>
          <w:spacing w:val="-14"/>
          <w:sz w:val="21"/>
          <w:szCs w:val="21"/>
          <w:lang w:val="en-US" w:eastAsia="zh-CN"/>
        </w:rPr>
        <w:t>(3)</w:t>
      </w:r>
      <w:r>
        <w:rPr>
          <w:rFonts w:hint="eastAsia" w:ascii="宋体" w:hAnsi="宋体" w:eastAsia="宋体" w:cs="宋体"/>
          <w:spacing w:val="-14"/>
          <w:sz w:val="21"/>
          <w:szCs w:val="21"/>
          <w:lang w:val="en-US" w:eastAsia="zh-CN"/>
        </w:rPr>
        <w:t>线路设计依据于线路所实现的功能、电线电缆的选型、器件的选型、参数设置等方面进行评分，兼顾安全和经济节约。</w:t>
      </w:r>
    </w:p>
    <w:p w14:paraId="1B49BA8A">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cs="宋体"/>
          <w:spacing w:val="-14"/>
          <w:sz w:val="21"/>
          <w:szCs w:val="21"/>
          <w:lang w:val="en-US" w:eastAsia="zh-CN"/>
        </w:rPr>
        <w:t>(4)</w:t>
      </w:r>
      <w:r>
        <w:rPr>
          <w:rFonts w:hint="eastAsia" w:ascii="宋体" w:hAnsi="宋体" w:eastAsia="宋体" w:cs="宋体"/>
          <w:spacing w:val="-14"/>
          <w:sz w:val="21"/>
          <w:szCs w:val="21"/>
          <w:lang w:val="en-US" w:eastAsia="zh-CN"/>
        </w:rPr>
        <w:t>尺寸和水平垂直通过比较图纸和实际安装结果进行评分，参见表3。</w:t>
      </w:r>
    </w:p>
    <w:p w14:paraId="76499AE6">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定义如下：</w:t>
      </w:r>
    </w:p>
    <w:p w14:paraId="50AAB9A3">
      <w:pPr>
        <w:pStyle w:val="16"/>
        <w:keepNext w:val="0"/>
        <w:keepLines w:val="0"/>
        <w:pageBreakBefore w:val="0"/>
        <w:widowControl w:val="0"/>
        <w:numPr>
          <w:ilvl w:val="0"/>
          <w:numId w:val="0"/>
        </w:numPr>
        <w:tabs>
          <w:tab w:val="left" w:pos="1383"/>
        </w:tabs>
        <w:kinsoku/>
        <w:wordWrap/>
        <w:overflowPunct/>
        <w:topLinePunct w:val="0"/>
        <w:autoSpaceDE w:val="0"/>
        <w:autoSpaceDN w:val="0"/>
        <w:bidi w:val="0"/>
        <w:adjustRightInd/>
        <w:snapToGrid/>
        <w:spacing w:before="0" w:after="0" w:line="240" w:lineRule="auto"/>
        <w:ind w:left="220" w:leftChars="100" w:right="0" w:rightChars="0" w:firstLine="364" w:firstLineChars="200"/>
        <w:jc w:val="left"/>
        <w:textAlignment w:val="auto"/>
        <w:rPr>
          <w:sz w:val="21"/>
          <w:szCs w:val="21"/>
        </w:rPr>
      </w:pPr>
      <w:r>
        <w:rPr>
          <w:rFonts w:hint="eastAsia" w:ascii="宋体" w:hAnsi="宋体" w:eastAsia="宋体" w:cs="宋体"/>
          <w:spacing w:val="-14"/>
          <w:sz w:val="21"/>
          <w:szCs w:val="21"/>
        </w:rPr>
        <w:t>·</w:t>
      </w:r>
      <w:r>
        <w:rPr>
          <w:spacing w:val="-14"/>
          <w:sz w:val="21"/>
          <w:szCs w:val="21"/>
        </w:rPr>
        <w:t>水平：相对被检查的设备在水平线上位置。</w:t>
      </w:r>
    </w:p>
    <w:p w14:paraId="0F3528BA">
      <w:pPr>
        <w:pStyle w:val="16"/>
        <w:keepNext w:val="0"/>
        <w:keepLines w:val="0"/>
        <w:pageBreakBefore w:val="0"/>
        <w:widowControl w:val="0"/>
        <w:numPr>
          <w:ilvl w:val="0"/>
          <w:numId w:val="0"/>
        </w:numPr>
        <w:tabs>
          <w:tab w:val="left" w:pos="1383"/>
        </w:tabs>
        <w:kinsoku/>
        <w:wordWrap/>
        <w:overflowPunct/>
        <w:topLinePunct w:val="0"/>
        <w:autoSpaceDE w:val="0"/>
        <w:autoSpaceDN w:val="0"/>
        <w:bidi w:val="0"/>
        <w:adjustRightInd/>
        <w:snapToGrid/>
        <w:spacing w:before="0" w:after="0" w:line="240" w:lineRule="auto"/>
        <w:ind w:left="220" w:leftChars="100" w:right="0" w:rightChars="0" w:firstLine="364" w:firstLineChars="200"/>
        <w:jc w:val="left"/>
        <w:textAlignment w:val="auto"/>
        <w:rPr>
          <w:sz w:val="21"/>
          <w:szCs w:val="21"/>
        </w:rPr>
      </w:pPr>
      <w:r>
        <w:rPr>
          <w:rFonts w:hint="eastAsia" w:ascii="宋体" w:hAnsi="宋体" w:eastAsia="宋体" w:cs="宋体"/>
          <w:spacing w:val="-14"/>
          <w:sz w:val="21"/>
          <w:szCs w:val="21"/>
        </w:rPr>
        <w:t>·</w:t>
      </w:r>
      <w:r>
        <w:rPr>
          <w:spacing w:val="-14"/>
          <w:sz w:val="21"/>
          <w:szCs w:val="21"/>
        </w:rPr>
        <w:t>垂直：相对被检查的设备在垂直线上位置。</w:t>
      </w:r>
    </w:p>
    <w:p w14:paraId="6C61DDCD">
      <w:pPr>
        <w:pStyle w:val="16"/>
        <w:keepNext w:val="0"/>
        <w:keepLines w:val="0"/>
        <w:pageBreakBefore w:val="0"/>
        <w:widowControl w:val="0"/>
        <w:numPr>
          <w:ilvl w:val="0"/>
          <w:numId w:val="0"/>
        </w:numPr>
        <w:tabs>
          <w:tab w:val="left" w:pos="1384"/>
        </w:tabs>
        <w:kinsoku/>
        <w:wordWrap/>
        <w:overflowPunct/>
        <w:topLinePunct w:val="0"/>
        <w:autoSpaceDE w:val="0"/>
        <w:autoSpaceDN w:val="0"/>
        <w:bidi w:val="0"/>
        <w:adjustRightInd/>
        <w:snapToGrid/>
        <w:spacing w:before="0" w:after="0" w:line="240" w:lineRule="auto"/>
        <w:ind w:left="220" w:leftChars="100" w:right="0" w:rightChars="0" w:firstLine="364" w:firstLineChars="200"/>
        <w:jc w:val="left"/>
        <w:textAlignment w:val="auto"/>
        <w:rPr>
          <w:sz w:val="21"/>
          <w:szCs w:val="21"/>
        </w:rPr>
      </w:pPr>
      <w:r>
        <w:rPr>
          <w:rFonts w:hint="eastAsia" w:ascii="宋体" w:hAnsi="宋体" w:eastAsia="宋体" w:cs="宋体"/>
          <w:spacing w:val="-14"/>
          <w:sz w:val="21"/>
          <w:szCs w:val="21"/>
        </w:rPr>
        <w:t>·</w:t>
      </w:r>
      <w:r>
        <w:rPr>
          <w:spacing w:val="-14"/>
          <w:sz w:val="21"/>
          <w:szCs w:val="21"/>
        </w:rPr>
        <w:t>所有的尺寸都必须依照特定的参考线（中心线）进行测量。</w:t>
      </w:r>
    </w:p>
    <w:p w14:paraId="6E4DF7E1">
      <w:pPr>
        <w:pStyle w:val="16"/>
        <w:keepNext w:val="0"/>
        <w:keepLines w:val="0"/>
        <w:pageBreakBefore w:val="0"/>
        <w:widowControl w:val="0"/>
        <w:numPr>
          <w:ilvl w:val="0"/>
          <w:numId w:val="0"/>
        </w:numPr>
        <w:tabs>
          <w:tab w:val="left" w:pos="1383"/>
        </w:tabs>
        <w:kinsoku/>
        <w:wordWrap/>
        <w:overflowPunct/>
        <w:topLinePunct w:val="0"/>
        <w:autoSpaceDE w:val="0"/>
        <w:autoSpaceDN w:val="0"/>
        <w:bidi w:val="0"/>
        <w:adjustRightInd/>
        <w:snapToGrid/>
        <w:spacing w:before="0" w:after="0" w:line="240" w:lineRule="auto"/>
        <w:ind w:left="220" w:leftChars="100" w:right="0" w:rightChars="0" w:firstLine="364" w:firstLineChars="200"/>
        <w:jc w:val="left"/>
        <w:textAlignment w:val="auto"/>
        <w:rPr>
          <w:spacing w:val="-14"/>
          <w:sz w:val="21"/>
          <w:szCs w:val="21"/>
        </w:rPr>
      </w:pPr>
      <w:r>
        <w:rPr>
          <w:rFonts w:hint="eastAsia" w:ascii="宋体" w:hAnsi="宋体" w:eastAsia="宋体" w:cs="宋体"/>
          <w:spacing w:val="-14"/>
          <w:sz w:val="21"/>
          <w:szCs w:val="21"/>
        </w:rPr>
        <w:t>·</w:t>
      </w:r>
      <w:r>
        <w:rPr>
          <w:spacing w:val="-14"/>
          <w:sz w:val="21"/>
          <w:szCs w:val="21"/>
        </w:rPr>
        <w:t>电缆和管的尺寸是指向电缆和管的中心。</w:t>
      </w:r>
    </w:p>
    <w:p w14:paraId="179D6A84">
      <w:pPr>
        <w:pStyle w:val="16"/>
        <w:keepNext w:val="0"/>
        <w:keepLines w:val="0"/>
        <w:pageBreakBefore w:val="0"/>
        <w:widowControl w:val="0"/>
        <w:numPr>
          <w:ilvl w:val="0"/>
          <w:numId w:val="0"/>
        </w:numPr>
        <w:tabs>
          <w:tab w:val="left" w:pos="1383"/>
        </w:tabs>
        <w:kinsoku/>
        <w:wordWrap/>
        <w:overflowPunct/>
        <w:topLinePunct w:val="0"/>
        <w:autoSpaceDE w:val="0"/>
        <w:autoSpaceDN w:val="0"/>
        <w:bidi w:val="0"/>
        <w:adjustRightInd/>
        <w:snapToGrid/>
        <w:spacing w:before="0" w:after="0" w:line="240" w:lineRule="auto"/>
        <w:ind w:left="220" w:leftChars="100" w:right="0" w:rightChars="0" w:firstLine="364" w:firstLineChars="200"/>
        <w:jc w:val="left"/>
        <w:textAlignment w:val="auto"/>
        <w:rPr>
          <w:spacing w:val="-8"/>
          <w:sz w:val="21"/>
          <w:szCs w:val="21"/>
        </w:rPr>
      </w:pPr>
      <w:r>
        <w:rPr>
          <w:rFonts w:hint="eastAsia" w:ascii="宋体" w:hAnsi="宋体" w:eastAsia="宋体" w:cs="宋体"/>
          <w:spacing w:val="-14"/>
          <w:sz w:val="21"/>
          <w:szCs w:val="21"/>
        </w:rPr>
        <w:t>·</w:t>
      </w:r>
      <w:r>
        <w:rPr>
          <w:spacing w:val="-7"/>
          <w:sz w:val="21"/>
          <w:szCs w:val="21"/>
        </w:rPr>
        <w:t>线槽和设备的尺寸是指向图纸上所显示的线槽和设备的中心或者边</w:t>
      </w:r>
      <w:r>
        <w:rPr>
          <w:spacing w:val="-8"/>
          <w:sz w:val="21"/>
          <w:szCs w:val="21"/>
        </w:rPr>
        <w:t>缘。</w:t>
      </w:r>
    </w:p>
    <w:p w14:paraId="15734AD9">
      <w:pPr>
        <w:pStyle w:val="16"/>
        <w:keepNext w:val="0"/>
        <w:keepLines w:val="0"/>
        <w:pageBreakBefore w:val="0"/>
        <w:widowControl w:val="0"/>
        <w:numPr>
          <w:ilvl w:val="0"/>
          <w:numId w:val="0"/>
        </w:numPr>
        <w:tabs>
          <w:tab w:val="left" w:pos="1384"/>
        </w:tabs>
        <w:kinsoku/>
        <w:wordWrap/>
        <w:overflowPunct/>
        <w:topLinePunct w:val="0"/>
        <w:autoSpaceDE w:val="0"/>
        <w:autoSpaceDN w:val="0"/>
        <w:bidi w:val="0"/>
        <w:adjustRightInd/>
        <w:snapToGrid/>
        <w:spacing w:before="0" w:after="0" w:line="240" w:lineRule="auto"/>
        <w:ind w:left="220" w:leftChars="100" w:right="0" w:rightChars="0" w:firstLine="364" w:firstLineChars="200"/>
        <w:jc w:val="left"/>
        <w:textAlignment w:val="auto"/>
        <w:rPr>
          <w:spacing w:val="-8"/>
          <w:sz w:val="21"/>
          <w:szCs w:val="21"/>
        </w:rPr>
      </w:pPr>
      <w:r>
        <w:rPr>
          <w:rFonts w:hint="eastAsia" w:ascii="宋体" w:hAnsi="宋体" w:eastAsia="宋体" w:cs="宋体"/>
          <w:spacing w:val="-14"/>
          <w:sz w:val="21"/>
          <w:szCs w:val="21"/>
        </w:rPr>
        <w:t>·</w:t>
      </w:r>
      <w:r>
        <w:rPr>
          <w:spacing w:val="-14"/>
          <w:sz w:val="21"/>
          <w:szCs w:val="21"/>
        </w:rPr>
        <w:t>材料和线路稳固、符合安全规定。</w:t>
      </w:r>
    </w:p>
    <w:p w14:paraId="51FE9E37">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(5)设备和线路的安装主要参照以下几个方面的要求进行评分:</w:t>
      </w:r>
    </w:p>
    <w:p w14:paraId="705D1D6E">
      <w:pPr>
        <w:pStyle w:val="16"/>
        <w:keepNext w:val="0"/>
        <w:keepLines w:val="0"/>
        <w:pageBreakBefore w:val="0"/>
        <w:widowControl w:val="0"/>
        <w:numPr>
          <w:ilvl w:val="0"/>
          <w:numId w:val="0"/>
        </w:numPr>
        <w:tabs>
          <w:tab w:val="left" w:pos="1383"/>
        </w:tabs>
        <w:kinsoku/>
        <w:wordWrap/>
        <w:overflowPunct/>
        <w:topLinePunct w:val="0"/>
        <w:autoSpaceDE w:val="0"/>
        <w:autoSpaceDN w:val="0"/>
        <w:bidi w:val="0"/>
        <w:adjustRightInd/>
        <w:snapToGrid/>
        <w:spacing w:before="0" w:after="0" w:line="240" w:lineRule="auto"/>
        <w:ind w:left="220" w:leftChars="100" w:right="0" w:rightChars="0" w:firstLine="364" w:firstLineChars="200"/>
        <w:jc w:val="left"/>
        <w:textAlignment w:val="auto"/>
        <w:rPr>
          <w:spacing w:val="-7"/>
          <w:sz w:val="21"/>
          <w:szCs w:val="21"/>
        </w:rPr>
      </w:pPr>
      <w:r>
        <w:rPr>
          <w:rFonts w:hint="eastAsia" w:ascii="宋体" w:hAnsi="宋体" w:eastAsia="宋体" w:cs="宋体"/>
          <w:spacing w:val="-14"/>
          <w:sz w:val="21"/>
          <w:szCs w:val="21"/>
        </w:rPr>
        <w:t>·</w:t>
      </w:r>
      <w:r>
        <w:rPr>
          <w:spacing w:val="-7"/>
          <w:sz w:val="21"/>
          <w:szCs w:val="21"/>
        </w:rPr>
        <w:t>材料和线路稳固、符合安全规定。</w:t>
      </w:r>
    </w:p>
    <w:p w14:paraId="4ABB0E66">
      <w:pPr>
        <w:pStyle w:val="16"/>
        <w:keepNext w:val="0"/>
        <w:keepLines w:val="0"/>
        <w:pageBreakBefore w:val="0"/>
        <w:widowControl w:val="0"/>
        <w:numPr>
          <w:ilvl w:val="0"/>
          <w:numId w:val="0"/>
        </w:numPr>
        <w:tabs>
          <w:tab w:val="left" w:pos="1383"/>
        </w:tabs>
        <w:kinsoku/>
        <w:wordWrap/>
        <w:overflowPunct/>
        <w:topLinePunct w:val="0"/>
        <w:autoSpaceDE w:val="0"/>
        <w:autoSpaceDN w:val="0"/>
        <w:bidi w:val="0"/>
        <w:adjustRightInd/>
        <w:snapToGrid/>
        <w:spacing w:before="0" w:after="0" w:line="240" w:lineRule="auto"/>
        <w:ind w:left="220" w:leftChars="100" w:right="0" w:rightChars="0" w:firstLine="392" w:firstLineChars="200"/>
        <w:jc w:val="left"/>
        <w:textAlignment w:val="auto"/>
        <w:rPr>
          <w:spacing w:val="-7"/>
          <w:sz w:val="21"/>
          <w:szCs w:val="21"/>
        </w:rPr>
        <w:sectPr>
          <w:pgSz w:w="11910" w:h="16840"/>
          <w:pgMar w:top="1420" w:right="850" w:bottom="1160" w:left="1133" w:header="871" w:footer="977" w:gutter="0"/>
          <w:cols w:space="720" w:num="1"/>
        </w:sectPr>
      </w:pPr>
    </w:p>
    <w:p w14:paraId="207D9ADA">
      <w:pPr>
        <w:pStyle w:val="16"/>
        <w:keepNext w:val="0"/>
        <w:keepLines w:val="0"/>
        <w:pageBreakBefore w:val="0"/>
        <w:widowControl w:val="0"/>
        <w:numPr>
          <w:ilvl w:val="0"/>
          <w:numId w:val="0"/>
        </w:numPr>
        <w:tabs>
          <w:tab w:val="left" w:pos="1383"/>
        </w:tabs>
        <w:kinsoku/>
        <w:wordWrap/>
        <w:overflowPunct/>
        <w:topLinePunct w:val="0"/>
        <w:autoSpaceDE w:val="0"/>
        <w:autoSpaceDN w:val="0"/>
        <w:bidi w:val="0"/>
        <w:adjustRightInd/>
        <w:snapToGrid/>
        <w:spacing w:before="0" w:after="0" w:line="240" w:lineRule="auto"/>
        <w:ind w:left="220" w:leftChars="100" w:right="0" w:rightChars="0" w:firstLine="364" w:firstLineChars="200"/>
        <w:jc w:val="left"/>
        <w:textAlignment w:val="auto"/>
        <w:rPr>
          <w:spacing w:val="-7"/>
          <w:sz w:val="21"/>
          <w:szCs w:val="21"/>
        </w:rPr>
      </w:pPr>
      <w:r>
        <w:rPr>
          <w:rFonts w:hint="eastAsia" w:ascii="宋体" w:hAnsi="宋体" w:eastAsia="宋体" w:cs="宋体"/>
          <w:spacing w:val="-14"/>
          <w:sz w:val="21"/>
          <w:szCs w:val="21"/>
        </w:rPr>
        <w:t>·</w:t>
      </w:r>
      <w:r>
        <w:rPr>
          <w:spacing w:val="-7"/>
          <w:sz w:val="21"/>
          <w:szCs w:val="21"/>
        </w:rPr>
        <w:t>PVC 和金属管制作、安装符合规定：弯曲半径（4-6R）均匀无皱痕；安装时终端点和弯曲处之间、弯曲处和弯曲处之间、终端点和终端点之间至少安装一个固定卡，且固定卡间距均匀；如果任意弯曲处和终端点之间距离超过 1m，则每米须额外增加一个固定。</w:t>
      </w:r>
    </w:p>
    <w:p w14:paraId="6AD110FE">
      <w:pPr>
        <w:pStyle w:val="16"/>
        <w:keepNext w:val="0"/>
        <w:keepLines w:val="0"/>
        <w:pageBreakBefore w:val="0"/>
        <w:widowControl w:val="0"/>
        <w:numPr>
          <w:ilvl w:val="0"/>
          <w:numId w:val="0"/>
        </w:numPr>
        <w:tabs>
          <w:tab w:val="left" w:pos="1383"/>
        </w:tabs>
        <w:kinsoku/>
        <w:wordWrap/>
        <w:overflowPunct/>
        <w:topLinePunct w:val="0"/>
        <w:autoSpaceDE w:val="0"/>
        <w:autoSpaceDN w:val="0"/>
        <w:bidi w:val="0"/>
        <w:adjustRightInd/>
        <w:snapToGrid/>
        <w:spacing w:before="0" w:after="0" w:line="240" w:lineRule="auto"/>
        <w:ind w:left="220" w:leftChars="100" w:right="0" w:rightChars="0" w:firstLine="364" w:firstLineChars="200"/>
        <w:jc w:val="left"/>
        <w:textAlignment w:val="auto"/>
        <w:rPr>
          <w:spacing w:val="-7"/>
          <w:sz w:val="21"/>
          <w:szCs w:val="21"/>
        </w:rPr>
      </w:pPr>
      <w:r>
        <w:rPr>
          <w:rFonts w:hint="eastAsia" w:ascii="宋体" w:hAnsi="宋体" w:eastAsia="宋体" w:cs="宋体"/>
          <w:spacing w:val="-14"/>
          <w:sz w:val="21"/>
          <w:szCs w:val="21"/>
        </w:rPr>
        <w:t>·</w:t>
      </w:r>
      <w:r>
        <w:rPr>
          <w:spacing w:val="-7"/>
          <w:sz w:val="21"/>
          <w:szCs w:val="21"/>
        </w:rPr>
        <w:t>电缆和软管：电缆和软管固定时，至少每 300mm 使用一个管卡，且管卡间距均匀。</w:t>
      </w:r>
    </w:p>
    <w:p w14:paraId="1B9D2FD6">
      <w:pPr>
        <w:pStyle w:val="16"/>
        <w:keepNext w:val="0"/>
        <w:keepLines w:val="0"/>
        <w:pageBreakBefore w:val="0"/>
        <w:widowControl w:val="0"/>
        <w:numPr>
          <w:ilvl w:val="0"/>
          <w:numId w:val="0"/>
        </w:numPr>
        <w:tabs>
          <w:tab w:val="left" w:pos="1383"/>
        </w:tabs>
        <w:kinsoku/>
        <w:wordWrap/>
        <w:overflowPunct/>
        <w:topLinePunct w:val="0"/>
        <w:autoSpaceDE w:val="0"/>
        <w:autoSpaceDN w:val="0"/>
        <w:bidi w:val="0"/>
        <w:adjustRightInd/>
        <w:snapToGrid/>
        <w:spacing w:before="0" w:after="0" w:line="240" w:lineRule="auto"/>
        <w:ind w:left="220" w:leftChars="100" w:right="0" w:rightChars="0" w:firstLine="364" w:firstLineChars="200"/>
        <w:jc w:val="left"/>
        <w:textAlignment w:val="auto"/>
        <w:rPr>
          <w:spacing w:val="-7"/>
          <w:sz w:val="21"/>
          <w:szCs w:val="21"/>
        </w:rPr>
      </w:pPr>
      <w:r>
        <w:rPr>
          <w:rFonts w:hint="eastAsia" w:ascii="宋体" w:hAnsi="宋体" w:eastAsia="宋体" w:cs="宋体"/>
          <w:spacing w:val="-14"/>
          <w:sz w:val="21"/>
          <w:szCs w:val="21"/>
        </w:rPr>
        <w:t>·</w:t>
      </w:r>
      <w:r>
        <w:rPr>
          <w:spacing w:val="-7"/>
          <w:sz w:val="21"/>
          <w:szCs w:val="21"/>
        </w:rPr>
        <w:t>材料、电缆电线、管、线槽等无损坏。</w:t>
      </w:r>
    </w:p>
    <w:p w14:paraId="62FFE98A">
      <w:pPr>
        <w:pStyle w:val="16"/>
        <w:keepNext w:val="0"/>
        <w:keepLines w:val="0"/>
        <w:pageBreakBefore w:val="0"/>
        <w:widowControl w:val="0"/>
        <w:numPr>
          <w:ilvl w:val="0"/>
          <w:numId w:val="0"/>
        </w:numPr>
        <w:tabs>
          <w:tab w:val="left" w:pos="1383"/>
        </w:tabs>
        <w:kinsoku/>
        <w:wordWrap/>
        <w:overflowPunct/>
        <w:topLinePunct w:val="0"/>
        <w:autoSpaceDE w:val="0"/>
        <w:autoSpaceDN w:val="0"/>
        <w:bidi w:val="0"/>
        <w:adjustRightInd/>
        <w:snapToGrid/>
        <w:spacing w:before="0" w:after="0" w:line="240" w:lineRule="auto"/>
        <w:ind w:left="220" w:leftChars="100" w:right="0" w:rightChars="0" w:firstLine="364" w:firstLineChars="200"/>
        <w:jc w:val="left"/>
        <w:textAlignment w:val="auto"/>
        <w:rPr>
          <w:spacing w:val="-7"/>
          <w:sz w:val="21"/>
          <w:szCs w:val="21"/>
        </w:rPr>
      </w:pPr>
      <w:r>
        <w:rPr>
          <w:rFonts w:hint="eastAsia" w:ascii="宋体" w:hAnsi="宋体" w:eastAsia="宋体" w:cs="宋体"/>
          <w:spacing w:val="-14"/>
          <w:sz w:val="21"/>
          <w:szCs w:val="21"/>
        </w:rPr>
        <w:t>·</w:t>
      </w:r>
      <w:r>
        <w:rPr>
          <w:spacing w:val="-7"/>
          <w:sz w:val="21"/>
          <w:szCs w:val="21"/>
        </w:rPr>
        <w:t>根据图纸正确选择、使用材料与安装线路。</w:t>
      </w:r>
    </w:p>
    <w:p w14:paraId="4C52B94A">
      <w:pPr>
        <w:pStyle w:val="16"/>
        <w:keepNext w:val="0"/>
        <w:keepLines w:val="0"/>
        <w:pageBreakBefore w:val="0"/>
        <w:widowControl w:val="0"/>
        <w:numPr>
          <w:ilvl w:val="0"/>
          <w:numId w:val="0"/>
        </w:numPr>
        <w:tabs>
          <w:tab w:val="left" w:pos="1383"/>
        </w:tabs>
        <w:kinsoku/>
        <w:wordWrap/>
        <w:overflowPunct/>
        <w:topLinePunct w:val="0"/>
        <w:autoSpaceDE w:val="0"/>
        <w:autoSpaceDN w:val="0"/>
        <w:bidi w:val="0"/>
        <w:adjustRightInd/>
        <w:snapToGrid/>
        <w:spacing w:before="0" w:after="0" w:line="240" w:lineRule="auto"/>
        <w:ind w:left="220" w:leftChars="100" w:right="0" w:rightChars="0" w:firstLine="364" w:firstLineChars="200"/>
        <w:jc w:val="left"/>
        <w:textAlignment w:val="auto"/>
        <w:rPr>
          <w:spacing w:val="-7"/>
          <w:sz w:val="21"/>
          <w:szCs w:val="21"/>
        </w:rPr>
      </w:pPr>
      <w:r>
        <w:rPr>
          <w:rFonts w:hint="eastAsia" w:ascii="宋体" w:hAnsi="宋体" w:eastAsia="宋体" w:cs="宋体"/>
          <w:spacing w:val="-14"/>
          <w:sz w:val="21"/>
          <w:szCs w:val="21"/>
        </w:rPr>
        <w:t>·</w:t>
      </w:r>
      <w:r>
        <w:rPr>
          <w:spacing w:val="-7"/>
          <w:sz w:val="21"/>
          <w:szCs w:val="21"/>
        </w:rPr>
        <w:t>根据制造商的说明组装和安装材料、线路。</w:t>
      </w:r>
    </w:p>
    <w:p w14:paraId="5D2EB8C6">
      <w:pPr>
        <w:pStyle w:val="16"/>
        <w:keepNext w:val="0"/>
        <w:keepLines w:val="0"/>
        <w:pageBreakBefore w:val="0"/>
        <w:widowControl w:val="0"/>
        <w:numPr>
          <w:ilvl w:val="0"/>
          <w:numId w:val="0"/>
        </w:numPr>
        <w:tabs>
          <w:tab w:val="left" w:pos="1383"/>
        </w:tabs>
        <w:kinsoku/>
        <w:wordWrap/>
        <w:overflowPunct/>
        <w:topLinePunct w:val="0"/>
        <w:autoSpaceDE w:val="0"/>
        <w:autoSpaceDN w:val="0"/>
        <w:bidi w:val="0"/>
        <w:adjustRightInd/>
        <w:snapToGrid/>
        <w:spacing w:before="0" w:after="0" w:line="240" w:lineRule="auto"/>
        <w:ind w:left="220" w:leftChars="100" w:right="0" w:rightChars="0" w:firstLine="364" w:firstLineChars="200"/>
        <w:jc w:val="left"/>
        <w:textAlignment w:val="auto"/>
        <w:rPr>
          <w:spacing w:val="-7"/>
          <w:sz w:val="21"/>
          <w:szCs w:val="21"/>
        </w:rPr>
      </w:pPr>
      <w:r>
        <w:rPr>
          <w:rFonts w:hint="eastAsia" w:ascii="宋体" w:hAnsi="宋体" w:eastAsia="宋体" w:cs="宋体"/>
          <w:spacing w:val="-14"/>
          <w:sz w:val="21"/>
          <w:szCs w:val="21"/>
        </w:rPr>
        <w:t>·</w:t>
      </w:r>
      <w:r>
        <w:rPr>
          <w:spacing w:val="-7"/>
          <w:sz w:val="21"/>
          <w:szCs w:val="21"/>
        </w:rPr>
        <w:t>比赛过程中不要求增加额外的材料，如有需要需场地经理同意。</w:t>
      </w:r>
    </w:p>
    <w:p w14:paraId="4B23A7AA">
      <w:pPr>
        <w:pStyle w:val="16"/>
        <w:keepNext w:val="0"/>
        <w:keepLines w:val="0"/>
        <w:pageBreakBefore w:val="0"/>
        <w:widowControl w:val="0"/>
        <w:numPr>
          <w:ilvl w:val="0"/>
          <w:numId w:val="0"/>
        </w:numPr>
        <w:tabs>
          <w:tab w:val="left" w:pos="1383"/>
        </w:tabs>
        <w:kinsoku/>
        <w:wordWrap/>
        <w:overflowPunct/>
        <w:topLinePunct w:val="0"/>
        <w:autoSpaceDE w:val="0"/>
        <w:autoSpaceDN w:val="0"/>
        <w:bidi w:val="0"/>
        <w:adjustRightInd/>
        <w:snapToGrid/>
        <w:spacing w:before="0" w:after="0" w:line="240" w:lineRule="auto"/>
        <w:ind w:left="220" w:leftChars="100" w:right="0" w:rightChars="0" w:firstLine="364" w:firstLineChars="200"/>
        <w:jc w:val="left"/>
        <w:textAlignment w:val="auto"/>
        <w:rPr>
          <w:spacing w:val="-7"/>
          <w:sz w:val="21"/>
          <w:szCs w:val="21"/>
        </w:rPr>
      </w:pPr>
      <w:r>
        <w:rPr>
          <w:rFonts w:hint="eastAsia" w:ascii="宋体" w:hAnsi="宋体" w:eastAsia="宋体" w:cs="宋体"/>
          <w:spacing w:val="-14"/>
          <w:sz w:val="21"/>
          <w:szCs w:val="21"/>
        </w:rPr>
        <w:t>·</w:t>
      </w:r>
      <w:r>
        <w:rPr>
          <w:spacing w:val="-7"/>
          <w:sz w:val="21"/>
          <w:szCs w:val="21"/>
        </w:rPr>
        <w:t>装置干净整洁。</w:t>
      </w:r>
    </w:p>
    <w:p w14:paraId="321E5002">
      <w:pPr>
        <w:pStyle w:val="16"/>
        <w:keepNext w:val="0"/>
        <w:keepLines w:val="0"/>
        <w:pageBreakBefore w:val="0"/>
        <w:widowControl w:val="0"/>
        <w:numPr>
          <w:ilvl w:val="0"/>
          <w:numId w:val="0"/>
        </w:numPr>
        <w:tabs>
          <w:tab w:val="left" w:pos="1383"/>
        </w:tabs>
        <w:kinsoku/>
        <w:wordWrap/>
        <w:overflowPunct/>
        <w:topLinePunct w:val="0"/>
        <w:autoSpaceDE w:val="0"/>
        <w:autoSpaceDN w:val="0"/>
        <w:bidi w:val="0"/>
        <w:adjustRightInd/>
        <w:snapToGrid/>
        <w:spacing w:before="0" w:after="0" w:line="240" w:lineRule="auto"/>
        <w:ind w:left="0" w:leftChars="0" w:right="0" w:rightChars="0" w:firstLine="392" w:firstLineChars="200"/>
        <w:jc w:val="left"/>
        <w:textAlignment w:val="auto"/>
        <w:rPr>
          <w:spacing w:val="-7"/>
          <w:sz w:val="21"/>
          <w:szCs w:val="21"/>
        </w:rPr>
      </w:pPr>
      <w:r>
        <w:rPr>
          <w:rFonts w:hint="eastAsia"/>
          <w:spacing w:val="-7"/>
          <w:sz w:val="21"/>
          <w:szCs w:val="21"/>
          <w:lang w:val="en-US" w:eastAsia="zh-CN"/>
        </w:rPr>
        <w:t>(6)</w:t>
      </w:r>
      <w:r>
        <w:rPr>
          <w:spacing w:val="-7"/>
          <w:sz w:val="21"/>
          <w:szCs w:val="21"/>
        </w:rPr>
        <w:t>布线与终端主要参照以下几个方面的要求进行检查:</w:t>
      </w:r>
    </w:p>
    <w:p w14:paraId="21604321">
      <w:pPr>
        <w:pStyle w:val="16"/>
        <w:keepNext w:val="0"/>
        <w:keepLines w:val="0"/>
        <w:pageBreakBefore w:val="0"/>
        <w:widowControl w:val="0"/>
        <w:numPr>
          <w:ilvl w:val="0"/>
          <w:numId w:val="0"/>
        </w:numPr>
        <w:tabs>
          <w:tab w:val="left" w:pos="1383"/>
        </w:tabs>
        <w:kinsoku/>
        <w:wordWrap/>
        <w:overflowPunct/>
        <w:topLinePunct w:val="0"/>
        <w:autoSpaceDE w:val="0"/>
        <w:autoSpaceDN w:val="0"/>
        <w:bidi w:val="0"/>
        <w:adjustRightInd/>
        <w:snapToGrid/>
        <w:spacing w:before="0" w:after="0" w:line="240" w:lineRule="auto"/>
        <w:ind w:left="220" w:leftChars="100" w:right="0" w:rightChars="0" w:firstLine="364" w:firstLineChars="200"/>
        <w:jc w:val="left"/>
        <w:textAlignment w:val="auto"/>
        <w:rPr>
          <w:spacing w:val="-7"/>
          <w:sz w:val="21"/>
          <w:szCs w:val="21"/>
        </w:rPr>
      </w:pPr>
      <w:r>
        <w:rPr>
          <w:rFonts w:hint="eastAsia" w:ascii="宋体" w:hAnsi="宋体" w:eastAsia="宋体" w:cs="宋体"/>
          <w:spacing w:val="-14"/>
          <w:sz w:val="21"/>
          <w:szCs w:val="21"/>
        </w:rPr>
        <w:t>·</w:t>
      </w:r>
      <w:r>
        <w:rPr>
          <w:spacing w:val="-7"/>
          <w:sz w:val="21"/>
          <w:szCs w:val="21"/>
        </w:rPr>
        <w:t>从 90 度位置观察连接处不露铜。</w:t>
      </w:r>
    </w:p>
    <w:p w14:paraId="48E8BB4E">
      <w:pPr>
        <w:pStyle w:val="16"/>
        <w:keepNext w:val="0"/>
        <w:keepLines w:val="0"/>
        <w:pageBreakBefore w:val="0"/>
        <w:widowControl w:val="0"/>
        <w:numPr>
          <w:ilvl w:val="0"/>
          <w:numId w:val="0"/>
        </w:numPr>
        <w:tabs>
          <w:tab w:val="left" w:pos="1383"/>
        </w:tabs>
        <w:kinsoku/>
        <w:wordWrap/>
        <w:overflowPunct/>
        <w:topLinePunct w:val="0"/>
        <w:autoSpaceDE w:val="0"/>
        <w:autoSpaceDN w:val="0"/>
        <w:bidi w:val="0"/>
        <w:adjustRightInd/>
        <w:snapToGrid/>
        <w:spacing w:before="0" w:after="0" w:line="240" w:lineRule="auto"/>
        <w:ind w:left="220" w:leftChars="100" w:right="0" w:rightChars="0" w:firstLine="364" w:firstLineChars="200"/>
        <w:jc w:val="left"/>
        <w:textAlignment w:val="auto"/>
        <w:rPr>
          <w:spacing w:val="-7"/>
          <w:sz w:val="21"/>
          <w:szCs w:val="21"/>
        </w:rPr>
      </w:pPr>
      <w:r>
        <w:rPr>
          <w:rFonts w:hint="eastAsia" w:ascii="宋体" w:hAnsi="宋体" w:eastAsia="宋体" w:cs="宋体"/>
          <w:spacing w:val="-14"/>
          <w:sz w:val="21"/>
          <w:szCs w:val="21"/>
        </w:rPr>
        <w:t>·</w:t>
      </w:r>
      <w:r>
        <w:rPr>
          <w:spacing w:val="-7"/>
          <w:sz w:val="21"/>
          <w:szCs w:val="21"/>
        </w:rPr>
        <w:t>导线上绝缘表面无刻痕或切割损伤。</w:t>
      </w:r>
    </w:p>
    <w:p w14:paraId="698A0DDB">
      <w:pPr>
        <w:pStyle w:val="16"/>
        <w:keepNext w:val="0"/>
        <w:keepLines w:val="0"/>
        <w:pageBreakBefore w:val="0"/>
        <w:widowControl w:val="0"/>
        <w:numPr>
          <w:ilvl w:val="0"/>
          <w:numId w:val="0"/>
        </w:numPr>
        <w:tabs>
          <w:tab w:val="left" w:pos="1383"/>
        </w:tabs>
        <w:kinsoku/>
        <w:wordWrap/>
        <w:overflowPunct/>
        <w:topLinePunct w:val="0"/>
        <w:autoSpaceDE w:val="0"/>
        <w:autoSpaceDN w:val="0"/>
        <w:bidi w:val="0"/>
        <w:adjustRightInd/>
        <w:snapToGrid/>
        <w:spacing w:before="0" w:after="0" w:line="240" w:lineRule="auto"/>
        <w:ind w:left="220" w:leftChars="100" w:right="0" w:rightChars="0" w:firstLine="364" w:firstLineChars="200"/>
        <w:jc w:val="left"/>
        <w:textAlignment w:val="auto"/>
        <w:rPr>
          <w:spacing w:val="-7"/>
          <w:sz w:val="21"/>
          <w:szCs w:val="21"/>
        </w:rPr>
      </w:pPr>
      <w:r>
        <w:rPr>
          <w:rFonts w:hint="eastAsia" w:ascii="宋体" w:hAnsi="宋体" w:eastAsia="宋体" w:cs="宋体"/>
          <w:spacing w:val="-14"/>
          <w:sz w:val="21"/>
          <w:szCs w:val="21"/>
        </w:rPr>
        <w:t>·</w:t>
      </w:r>
      <w:r>
        <w:rPr>
          <w:spacing w:val="-7"/>
          <w:sz w:val="21"/>
          <w:szCs w:val="21"/>
        </w:rPr>
        <w:t>接线终端内无塑料绝缘。</w:t>
      </w:r>
    </w:p>
    <w:p w14:paraId="4B670DDC">
      <w:pPr>
        <w:pStyle w:val="16"/>
        <w:keepNext w:val="0"/>
        <w:keepLines w:val="0"/>
        <w:pageBreakBefore w:val="0"/>
        <w:widowControl w:val="0"/>
        <w:numPr>
          <w:ilvl w:val="0"/>
          <w:numId w:val="0"/>
        </w:numPr>
        <w:tabs>
          <w:tab w:val="left" w:pos="1383"/>
        </w:tabs>
        <w:kinsoku/>
        <w:wordWrap/>
        <w:overflowPunct/>
        <w:topLinePunct w:val="0"/>
        <w:autoSpaceDE w:val="0"/>
        <w:autoSpaceDN w:val="0"/>
        <w:bidi w:val="0"/>
        <w:adjustRightInd/>
        <w:snapToGrid/>
        <w:spacing w:before="0" w:after="0" w:line="240" w:lineRule="auto"/>
        <w:ind w:left="220" w:leftChars="100" w:right="0" w:rightChars="0" w:firstLine="364" w:firstLineChars="200"/>
        <w:jc w:val="left"/>
        <w:textAlignment w:val="auto"/>
        <w:rPr>
          <w:spacing w:val="-7"/>
          <w:sz w:val="21"/>
          <w:szCs w:val="21"/>
        </w:rPr>
      </w:pPr>
      <w:r>
        <w:rPr>
          <w:rFonts w:hint="eastAsia" w:ascii="宋体" w:hAnsi="宋体" w:eastAsia="宋体" w:cs="宋体"/>
          <w:spacing w:val="-14"/>
          <w:sz w:val="21"/>
          <w:szCs w:val="21"/>
        </w:rPr>
        <w:t>·</w:t>
      </w:r>
      <w:r>
        <w:rPr>
          <w:spacing w:val="-7"/>
          <w:sz w:val="21"/>
          <w:szCs w:val="21"/>
        </w:rPr>
        <w:t>正确制作接线端子（终端处接线无松动、电气及机械连接良好）。</w:t>
      </w:r>
    </w:p>
    <w:p w14:paraId="2B49F20A">
      <w:pPr>
        <w:pStyle w:val="16"/>
        <w:keepNext w:val="0"/>
        <w:keepLines w:val="0"/>
        <w:pageBreakBefore w:val="0"/>
        <w:widowControl w:val="0"/>
        <w:numPr>
          <w:ilvl w:val="0"/>
          <w:numId w:val="0"/>
        </w:numPr>
        <w:tabs>
          <w:tab w:val="left" w:pos="1383"/>
        </w:tabs>
        <w:kinsoku/>
        <w:wordWrap/>
        <w:overflowPunct/>
        <w:topLinePunct w:val="0"/>
        <w:autoSpaceDE w:val="0"/>
        <w:autoSpaceDN w:val="0"/>
        <w:bidi w:val="0"/>
        <w:adjustRightInd/>
        <w:snapToGrid/>
        <w:spacing w:before="0" w:after="0" w:line="240" w:lineRule="auto"/>
        <w:ind w:left="220" w:leftChars="100" w:right="0" w:rightChars="0" w:firstLine="364" w:firstLineChars="200"/>
        <w:jc w:val="left"/>
        <w:textAlignment w:val="auto"/>
        <w:rPr>
          <w:spacing w:val="-7"/>
          <w:sz w:val="21"/>
          <w:szCs w:val="21"/>
        </w:rPr>
      </w:pPr>
      <w:r>
        <w:rPr>
          <w:rFonts w:hint="eastAsia" w:ascii="宋体" w:hAnsi="宋体" w:eastAsia="宋体" w:cs="宋体"/>
          <w:spacing w:val="-14"/>
          <w:sz w:val="21"/>
          <w:szCs w:val="21"/>
        </w:rPr>
        <w:t>·</w:t>
      </w:r>
      <w:r>
        <w:rPr>
          <w:spacing w:val="-7"/>
          <w:sz w:val="21"/>
          <w:szCs w:val="21"/>
        </w:rPr>
        <w:t>布线工艺整洁、美观、大方。</w:t>
      </w:r>
    </w:p>
    <w:tbl>
      <w:tblPr>
        <w:tblStyle w:val="12"/>
        <w:tblpPr w:leftFromText="180" w:rightFromText="180" w:vertAnchor="text" w:horzAnchor="page" w:tblpXSpec="center" w:tblpY="458"/>
        <w:tblOverlap w:val="never"/>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31"/>
        <w:gridCol w:w="5708"/>
      </w:tblGrid>
      <w:tr w14:paraId="4C7683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6" w:hRule="atLeast"/>
          <w:jc w:val="center"/>
        </w:trPr>
        <w:tc>
          <w:tcPr>
            <w:tcW w:w="7539" w:type="dxa"/>
            <w:gridSpan w:val="2"/>
            <w:vAlign w:val="center"/>
          </w:tcPr>
          <w:p w14:paraId="63CE7DE7">
            <w:pPr>
              <w:pStyle w:val="16"/>
              <w:keepNext w:val="0"/>
              <w:keepLines w:val="0"/>
              <w:pageBreakBefore w:val="0"/>
              <w:widowControl w:val="0"/>
              <w:numPr>
                <w:ilvl w:val="0"/>
                <w:numId w:val="0"/>
              </w:numPr>
              <w:tabs>
                <w:tab w:val="left" w:pos="2919"/>
              </w:tabs>
              <w:kinsoku/>
              <w:wordWrap/>
              <w:overflowPunct/>
              <w:topLinePunct w:val="0"/>
              <w:autoSpaceDE w:val="0"/>
              <w:autoSpaceDN w:val="0"/>
              <w:bidi w:val="0"/>
              <w:adjustRightInd/>
              <w:snapToGrid/>
              <w:spacing w:before="0" w:after="0" w:line="240" w:lineRule="auto"/>
              <w:ind w:left="220" w:leftChars="100" w:right="0" w:rightChars="0" w:firstLine="392" w:firstLineChars="200"/>
              <w:jc w:val="left"/>
              <w:textAlignment w:val="auto"/>
              <w:rPr>
                <w:rFonts w:hint="default" w:eastAsia="宋体"/>
                <w:spacing w:val="-7"/>
                <w:sz w:val="21"/>
                <w:szCs w:val="21"/>
                <w:lang w:val="en-US" w:eastAsia="zh-CN"/>
              </w:rPr>
            </w:pPr>
            <w:r>
              <w:rPr>
                <w:rFonts w:hint="eastAsia"/>
                <w:spacing w:val="-7"/>
                <w:sz w:val="21"/>
                <w:szCs w:val="21"/>
                <w:lang w:eastAsia="zh-CN"/>
              </w:rPr>
              <w:tab/>
            </w:r>
            <w:r>
              <w:rPr>
                <w:rFonts w:hint="eastAsia"/>
                <w:spacing w:val="-7"/>
                <w:sz w:val="21"/>
                <w:szCs w:val="21"/>
                <w:lang w:val="en-US" w:eastAsia="zh-CN"/>
              </w:rPr>
              <w:t>公差</w:t>
            </w:r>
          </w:p>
        </w:tc>
      </w:tr>
      <w:tr w14:paraId="5421E3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6" w:hRule="atLeast"/>
          <w:jc w:val="center"/>
        </w:trPr>
        <w:tc>
          <w:tcPr>
            <w:tcW w:w="1831" w:type="dxa"/>
            <w:vAlign w:val="center"/>
          </w:tcPr>
          <w:p w14:paraId="2D8BB574">
            <w:pPr>
              <w:pStyle w:val="16"/>
              <w:keepNext w:val="0"/>
              <w:keepLines w:val="0"/>
              <w:pageBreakBefore w:val="0"/>
              <w:widowControl w:val="0"/>
              <w:numPr>
                <w:ilvl w:val="0"/>
                <w:numId w:val="0"/>
              </w:numPr>
              <w:tabs>
                <w:tab w:val="left" w:pos="1383"/>
              </w:tabs>
              <w:kinsoku/>
              <w:wordWrap/>
              <w:overflowPunct/>
              <w:topLinePunct w:val="0"/>
              <w:autoSpaceDE w:val="0"/>
              <w:autoSpaceDN w:val="0"/>
              <w:bidi w:val="0"/>
              <w:adjustRightInd/>
              <w:snapToGrid/>
              <w:spacing w:before="0" w:after="0" w:line="240" w:lineRule="auto"/>
              <w:ind w:left="220" w:leftChars="100" w:right="0" w:rightChars="0" w:firstLine="392" w:firstLineChars="200"/>
              <w:jc w:val="left"/>
              <w:textAlignment w:val="auto"/>
              <w:rPr>
                <w:spacing w:val="-7"/>
                <w:sz w:val="21"/>
                <w:szCs w:val="21"/>
              </w:rPr>
            </w:pPr>
            <w:r>
              <w:rPr>
                <w:spacing w:val="-7"/>
                <w:sz w:val="21"/>
                <w:szCs w:val="21"/>
              </w:rPr>
              <w:t>水平/垂直</w:t>
            </w:r>
          </w:p>
        </w:tc>
        <w:tc>
          <w:tcPr>
            <w:tcW w:w="5708" w:type="dxa"/>
            <w:vAlign w:val="center"/>
          </w:tcPr>
          <w:p w14:paraId="59CA300D">
            <w:pPr>
              <w:pStyle w:val="16"/>
              <w:keepNext w:val="0"/>
              <w:keepLines w:val="0"/>
              <w:pageBreakBefore w:val="0"/>
              <w:widowControl w:val="0"/>
              <w:numPr>
                <w:ilvl w:val="0"/>
                <w:numId w:val="0"/>
              </w:numPr>
              <w:tabs>
                <w:tab w:val="left" w:pos="1383"/>
              </w:tabs>
              <w:kinsoku/>
              <w:wordWrap/>
              <w:overflowPunct/>
              <w:topLinePunct w:val="0"/>
              <w:autoSpaceDE w:val="0"/>
              <w:autoSpaceDN w:val="0"/>
              <w:bidi w:val="0"/>
              <w:adjustRightInd/>
              <w:snapToGrid/>
              <w:spacing w:before="0" w:after="0" w:line="240" w:lineRule="auto"/>
              <w:ind w:left="220" w:leftChars="100" w:right="0" w:rightChars="0" w:firstLine="392" w:firstLineChars="200"/>
              <w:jc w:val="left"/>
              <w:textAlignment w:val="auto"/>
              <w:rPr>
                <w:spacing w:val="-7"/>
                <w:sz w:val="21"/>
                <w:szCs w:val="21"/>
              </w:rPr>
            </w:pPr>
            <w:r>
              <w:rPr>
                <w:spacing w:val="-7"/>
                <w:sz w:val="21"/>
                <w:szCs w:val="21"/>
              </w:rPr>
              <w:t>水平尺气泡处于两条边线之间（压线合格）</w:t>
            </w:r>
          </w:p>
        </w:tc>
      </w:tr>
      <w:tr w14:paraId="743A46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jc w:val="center"/>
        </w:trPr>
        <w:tc>
          <w:tcPr>
            <w:tcW w:w="1831" w:type="dxa"/>
            <w:vAlign w:val="center"/>
          </w:tcPr>
          <w:p w14:paraId="5B1D3AA4">
            <w:pPr>
              <w:pStyle w:val="16"/>
              <w:keepNext w:val="0"/>
              <w:keepLines w:val="0"/>
              <w:pageBreakBefore w:val="0"/>
              <w:widowControl w:val="0"/>
              <w:numPr>
                <w:ilvl w:val="0"/>
                <w:numId w:val="0"/>
              </w:numPr>
              <w:tabs>
                <w:tab w:val="left" w:pos="1383"/>
              </w:tabs>
              <w:kinsoku/>
              <w:wordWrap/>
              <w:overflowPunct/>
              <w:topLinePunct w:val="0"/>
              <w:autoSpaceDE w:val="0"/>
              <w:autoSpaceDN w:val="0"/>
              <w:bidi w:val="0"/>
              <w:adjustRightInd/>
              <w:snapToGrid/>
              <w:spacing w:before="0" w:after="0" w:line="240" w:lineRule="auto"/>
              <w:ind w:left="220" w:leftChars="100" w:right="0" w:rightChars="0" w:firstLine="392" w:firstLineChars="200"/>
              <w:jc w:val="left"/>
              <w:textAlignment w:val="auto"/>
              <w:rPr>
                <w:spacing w:val="-7"/>
                <w:sz w:val="21"/>
                <w:szCs w:val="21"/>
              </w:rPr>
            </w:pPr>
            <w:r>
              <w:rPr>
                <w:spacing w:val="-7"/>
                <w:sz w:val="21"/>
                <w:szCs w:val="21"/>
              </w:rPr>
              <w:t>尺寸</w:t>
            </w:r>
          </w:p>
        </w:tc>
        <w:tc>
          <w:tcPr>
            <w:tcW w:w="5708" w:type="dxa"/>
            <w:vAlign w:val="center"/>
          </w:tcPr>
          <w:p w14:paraId="42EF63B4">
            <w:pPr>
              <w:pStyle w:val="16"/>
              <w:keepNext w:val="0"/>
              <w:keepLines w:val="0"/>
              <w:pageBreakBefore w:val="0"/>
              <w:widowControl w:val="0"/>
              <w:numPr>
                <w:ilvl w:val="0"/>
                <w:numId w:val="0"/>
              </w:numPr>
              <w:tabs>
                <w:tab w:val="left" w:pos="1383"/>
              </w:tabs>
              <w:kinsoku/>
              <w:wordWrap/>
              <w:overflowPunct/>
              <w:topLinePunct w:val="0"/>
              <w:autoSpaceDE w:val="0"/>
              <w:autoSpaceDN w:val="0"/>
              <w:bidi w:val="0"/>
              <w:adjustRightInd/>
              <w:snapToGrid/>
              <w:spacing w:before="0" w:after="0" w:line="240" w:lineRule="auto"/>
              <w:ind w:left="220" w:leftChars="100" w:right="0" w:rightChars="0" w:firstLine="392" w:firstLineChars="200"/>
              <w:jc w:val="left"/>
              <w:textAlignment w:val="auto"/>
              <w:rPr>
                <w:spacing w:val="-7"/>
                <w:sz w:val="21"/>
                <w:szCs w:val="21"/>
              </w:rPr>
            </w:pPr>
            <w:r>
              <w:rPr>
                <w:spacing w:val="-7"/>
                <w:sz w:val="21"/>
                <w:szCs w:val="21"/>
              </w:rPr>
              <w:t>±2mm（压线合格）</w:t>
            </w:r>
          </w:p>
        </w:tc>
      </w:tr>
    </w:tbl>
    <w:p w14:paraId="22E307E0">
      <w:pPr>
        <w:pStyle w:val="16"/>
        <w:keepNext w:val="0"/>
        <w:keepLines w:val="0"/>
        <w:pageBreakBefore w:val="0"/>
        <w:widowControl w:val="0"/>
        <w:numPr>
          <w:ilvl w:val="0"/>
          <w:numId w:val="0"/>
        </w:numPr>
        <w:tabs>
          <w:tab w:val="left" w:pos="1383"/>
        </w:tabs>
        <w:kinsoku/>
        <w:wordWrap/>
        <w:overflowPunct/>
        <w:topLinePunct w:val="0"/>
        <w:autoSpaceDE w:val="0"/>
        <w:autoSpaceDN w:val="0"/>
        <w:bidi w:val="0"/>
        <w:adjustRightInd/>
        <w:snapToGrid/>
        <w:spacing w:before="0" w:after="0" w:line="240" w:lineRule="auto"/>
        <w:ind w:left="0" w:leftChars="0" w:right="0" w:rightChars="0" w:firstLine="392" w:firstLineChars="200"/>
        <w:jc w:val="center"/>
        <w:textAlignment w:val="auto"/>
        <w:rPr>
          <w:rFonts w:hint="eastAsia"/>
          <w:spacing w:val="-7"/>
          <w:sz w:val="21"/>
          <w:szCs w:val="21"/>
          <w:lang w:val="en-US" w:eastAsia="zh-CN"/>
        </w:rPr>
      </w:pPr>
      <w:r>
        <w:rPr>
          <w:rFonts w:hint="eastAsia"/>
          <w:spacing w:val="-7"/>
          <w:sz w:val="21"/>
          <w:szCs w:val="21"/>
          <w:lang w:val="en-US" w:eastAsia="zh-CN"/>
        </w:rPr>
        <w:t>表：允许误差范围</w:t>
      </w:r>
    </w:p>
    <w:p w14:paraId="2A6631A3">
      <w:pPr>
        <w:bidi w:val="0"/>
        <w:rPr>
          <w:rFonts w:hint="default"/>
          <w:lang w:val="en-US" w:eastAsia="zh-CN"/>
        </w:rPr>
      </w:pPr>
    </w:p>
    <w:p w14:paraId="7CFE8233">
      <w:pPr>
        <w:bidi w:val="0"/>
        <w:rPr>
          <w:rFonts w:hint="default"/>
          <w:lang w:val="en-US" w:eastAsia="zh-CN"/>
        </w:rPr>
      </w:pPr>
    </w:p>
    <w:p w14:paraId="6D632115">
      <w:pPr>
        <w:bidi w:val="0"/>
        <w:rPr>
          <w:rFonts w:hint="default"/>
          <w:lang w:val="en-US" w:eastAsia="zh-CN"/>
        </w:rPr>
      </w:pPr>
    </w:p>
    <w:p w14:paraId="2BF68B66">
      <w:pPr>
        <w:bidi w:val="0"/>
        <w:rPr>
          <w:rFonts w:hint="default"/>
          <w:lang w:val="en-US" w:eastAsia="zh-CN"/>
        </w:rPr>
      </w:pPr>
    </w:p>
    <w:p w14:paraId="5DED628B">
      <w:pPr>
        <w:bidi w:val="0"/>
        <w:rPr>
          <w:rFonts w:hint="default"/>
          <w:lang w:val="en-US" w:eastAsia="zh-CN"/>
        </w:rPr>
      </w:pPr>
    </w:p>
    <w:p w14:paraId="074FB318">
      <w:pPr>
        <w:bidi w:val="0"/>
        <w:rPr>
          <w:rFonts w:hint="default"/>
          <w:lang w:val="en-US" w:eastAsia="zh-CN"/>
        </w:rPr>
      </w:pPr>
    </w:p>
    <w:p w14:paraId="0305026B">
      <w:pPr>
        <w:pStyle w:val="16"/>
        <w:keepNext w:val="0"/>
        <w:keepLines w:val="0"/>
        <w:pageBreakBefore w:val="0"/>
        <w:widowControl w:val="0"/>
        <w:numPr>
          <w:ilvl w:val="0"/>
          <w:numId w:val="0"/>
        </w:numPr>
        <w:tabs>
          <w:tab w:val="left" w:pos="1383"/>
        </w:tabs>
        <w:kinsoku/>
        <w:wordWrap/>
        <w:overflowPunct/>
        <w:topLinePunct w:val="0"/>
        <w:autoSpaceDE w:val="0"/>
        <w:autoSpaceDN w:val="0"/>
        <w:bidi w:val="0"/>
        <w:adjustRightInd/>
        <w:snapToGrid/>
        <w:spacing w:before="0" w:after="0" w:line="240" w:lineRule="auto"/>
        <w:ind w:right="0" w:rightChars="0" w:firstLine="546" w:firstLineChars="300"/>
        <w:jc w:val="left"/>
        <w:textAlignment w:val="auto"/>
        <w:rPr>
          <w:rFonts w:hint="default"/>
          <w:lang w:val="en-US" w:eastAsia="zh-CN"/>
        </w:rPr>
      </w:pPr>
      <w:r>
        <w:rPr>
          <w:rFonts w:hint="eastAsia" w:ascii="宋体" w:hAnsi="宋体" w:eastAsia="宋体" w:cs="宋体"/>
          <w:spacing w:val="-14"/>
          <w:sz w:val="21"/>
          <w:szCs w:val="21"/>
        </w:rPr>
        <w:t>·</w:t>
      </w:r>
      <w:r>
        <w:rPr>
          <w:spacing w:val="-7"/>
          <w:sz w:val="21"/>
          <w:szCs w:val="21"/>
        </w:rPr>
        <w:t>本项目操作技能评分采用检测与评判的形式进行评分，以检测评分为主，总分为 100 分。</w:t>
      </w:r>
    </w:p>
    <w:p w14:paraId="51B22C6D">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5.成绩并列</w:t>
      </w:r>
    </w:p>
    <w:p w14:paraId="5D7B7437">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default"/>
          <w:lang w:val="en-US" w:eastAsia="zh-CN"/>
        </w:rPr>
      </w:pPr>
      <w:r>
        <w:rPr>
          <w:rFonts w:hint="eastAsia" w:ascii="宋体" w:hAnsi="宋体" w:eastAsia="宋体" w:cs="宋体"/>
          <w:spacing w:val="-14"/>
          <w:sz w:val="21"/>
          <w:szCs w:val="21"/>
          <w:lang w:val="en-US" w:eastAsia="zh-CN"/>
        </w:rPr>
        <w:t>当出现选手总成绩并列时，依次看评分项CD 总分（D 尺寸测量、C 设备和线路安装）领先者获胜。如再出现并列，顺序B 调试和功能得分。如再出现并列，顺序看A 项安全查找得分。</w:t>
      </w:r>
    </w:p>
    <w:p w14:paraId="6F1EBAD0">
      <w:pPr>
        <w:pStyle w:val="2"/>
        <w:keepNext/>
        <w:keepLines/>
        <w:pageBreakBefore w:val="0"/>
        <w:widowControl w:val="0"/>
        <w:kinsoku/>
        <w:wordWrap/>
        <w:overflowPunct/>
        <w:topLinePunct w:val="0"/>
        <w:autoSpaceDE w:val="0"/>
        <w:autoSpaceDN w:val="0"/>
        <w:bidi w:val="0"/>
        <w:adjustRightInd/>
        <w:snapToGrid/>
        <w:spacing w:before="0" w:after="0" w:line="20" w:lineRule="atLeast"/>
        <w:textAlignment w:val="auto"/>
        <w:rPr>
          <w:rFonts w:hint="default"/>
          <w:sz w:val="32"/>
          <w:szCs w:val="32"/>
          <w:lang w:val="en-US"/>
        </w:rPr>
      </w:pPr>
      <w:bookmarkStart w:id="12" w:name="_Toc14275"/>
      <w:r>
        <w:rPr>
          <w:rFonts w:hint="eastAsia"/>
          <w:sz w:val="32"/>
          <w:szCs w:val="32"/>
          <w:lang w:val="en-US" w:eastAsia="zh-CN"/>
        </w:rPr>
        <w:t>三、竞赛细则</w:t>
      </w:r>
      <w:bookmarkEnd w:id="12"/>
    </w:p>
    <w:p w14:paraId="03BD161D">
      <w:pPr>
        <w:pStyle w:val="3"/>
        <w:keepNext/>
        <w:keepLines/>
        <w:pageBreakBefore w:val="0"/>
        <w:widowControl w:val="0"/>
        <w:kinsoku/>
        <w:wordWrap/>
        <w:overflowPunct/>
        <w:topLinePunct w:val="0"/>
        <w:autoSpaceDE w:val="0"/>
        <w:autoSpaceDN w:val="0"/>
        <w:bidi w:val="0"/>
        <w:adjustRightInd/>
        <w:snapToGrid/>
        <w:spacing w:before="0" w:after="0" w:line="20" w:lineRule="atLeast"/>
        <w:ind w:firstLine="562" w:firstLineChars="200"/>
        <w:textAlignment w:val="auto"/>
      </w:pPr>
      <w:bookmarkStart w:id="13" w:name="_Toc18670"/>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一</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竞赛时间安排</w:t>
      </w:r>
      <w:bookmarkEnd w:id="13"/>
    </w:p>
    <w:p w14:paraId="042A81C3">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bookmarkStart w:id="14" w:name="_bookmark5"/>
      <w:bookmarkEnd w:id="14"/>
      <w:r>
        <w:rPr>
          <w:rFonts w:hint="eastAsia" w:ascii="宋体" w:hAnsi="宋体" w:eastAsia="宋体" w:cs="宋体"/>
          <w:spacing w:val="-14"/>
          <w:sz w:val="21"/>
          <w:szCs w:val="21"/>
          <w:lang w:val="en-US" w:eastAsia="zh-CN"/>
        </w:rPr>
        <w:t>本项目比赛总时长，及各个模块时间分配。</w:t>
      </w:r>
    </w:p>
    <w:tbl>
      <w:tblPr>
        <w:tblStyle w:val="12"/>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93"/>
        <w:gridCol w:w="3542"/>
        <w:gridCol w:w="1558"/>
        <w:gridCol w:w="1988"/>
      </w:tblGrid>
      <w:tr w14:paraId="19DBAA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jc w:val="center"/>
        </w:trPr>
        <w:tc>
          <w:tcPr>
            <w:tcW w:w="1393" w:type="dxa"/>
            <w:vAlign w:val="center"/>
          </w:tcPr>
          <w:p w14:paraId="4C18E582">
            <w:pPr>
              <w:pStyle w:val="4"/>
              <w:keepNext w:val="0"/>
              <w:keepLines w:val="0"/>
              <w:pageBreakBefore w:val="0"/>
              <w:widowControl w:val="0"/>
              <w:kinsoku/>
              <w:wordWrap/>
              <w:overflowPunct/>
              <w:topLinePunct w:val="0"/>
              <w:autoSpaceDE w:val="0"/>
              <w:autoSpaceDN w:val="0"/>
              <w:bidi w:val="0"/>
              <w:adjustRightInd/>
              <w:snapToGrid/>
              <w:spacing w:before="0" w:line="240" w:lineRule="auto"/>
              <w:ind w:right="0"/>
              <w:jc w:val="center"/>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模块序号</w:t>
            </w:r>
          </w:p>
        </w:tc>
        <w:tc>
          <w:tcPr>
            <w:tcW w:w="3542" w:type="dxa"/>
            <w:vAlign w:val="center"/>
          </w:tcPr>
          <w:p w14:paraId="04044170">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名称</w:t>
            </w:r>
          </w:p>
        </w:tc>
        <w:tc>
          <w:tcPr>
            <w:tcW w:w="1558" w:type="dxa"/>
            <w:vAlign w:val="center"/>
          </w:tcPr>
          <w:p w14:paraId="2A9B8FB4">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时长</w:t>
            </w:r>
          </w:p>
        </w:tc>
        <w:tc>
          <w:tcPr>
            <w:tcW w:w="1988" w:type="dxa"/>
            <w:vAlign w:val="center"/>
          </w:tcPr>
          <w:p w14:paraId="7C6B5029">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竞赛地点</w:t>
            </w:r>
          </w:p>
        </w:tc>
      </w:tr>
      <w:tr w14:paraId="14814D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jc w:val="center"/>
        </w:trPr>
        <w:tc>
          <w:tcPr>
            <w:tcW w:w="1393" w:type="dxa"/>
            <w:vAlign w:val="center"/>
          </w:tcPr>
          <w:p w14:paraId="53A90EC9">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1</w:t>
            </w:r>
          </w:p>
        </w:tc>
        <w:tc>
          <w:tcPr>
            <w:tcW w:w="3542" w:type="dxa"/>
            <w:vAlign w:val="center"/>
          </w:tcPr>
          <w:p w14:paraId="684E6A20">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设备及线路安装与调试</w:t>
            </w:r>
          </w:p>
        </w:tc>
        <w:tc>
          <w:tcPr>
            <w:tcW w:w="1558" w:type="dxa"/>
            <w:vAlign w:val="center"/>
          </w:tcPr>
          <w:p w14:paraId="73ADA3EB">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3</w:t>
            </w:r>
            <w:r>
              <w:rPr>
                <w:rFonts w:hint="eastAsia" w:cs="宋体"/>
                <w:spacing w:val="-14"/>
                <w:sz w:val="21"/>
                <w:szCs w:val="21"/>
                <w:lang w:val="en-US" w:eastAsia="zh-CN"/>
              </w:rPr>
              <w:t>.5</w:t>
            </w:r>
            <w:r>
              <w:rPr>
                <w:rFonts w:hint="eastAsia" w:ascii="宋体" w:hAnsi="宋体" w:eastAsia="宋体" w:cs="宋体"/>
                <w:spacing w:val="-14"/>
                <w:sz w:val="21"/>
                <w:szCs w:val="21"/>
                <w:lang w:val="en-US" w:eastAsia="zh-CN"/>
              </w:rPr>
              <w:t xml:space="preserve"> 小时</w:t>
            </w:r>
          </w:p>
        </w:tc>
        <w:tc>
          <w:tcPr>
            <w:tcW w:w="1988" w:type="dxa"/>
            <w:vAlign w:val="center"/>
          </w:tcPr>
          <w:p w14:paraId="7B2212AA">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赛场</w:t>
            </w:r>
          </w:p>
        </w:tc>
      </w:tr>
      <w:tr w14:paraId="23B88A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jc w:val="center"/>
        </w:trPr>
        <w:tc>
          <w:tcPr>
            <w:tcW w:w="4935" w:type="dxa"/>
            <w:gridSpan w:val="2"/>
            <w:vAlign w:val="center"/>
          </w:tcPr>
          <w:p w14:paraId="51030AFF">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合计</w:t>
            </w:r>
          </w:p>
        </w:tc>
        <w:tc>
          <w:tcPr>
            <w:tcW w:w="1558" w:type="dxa"/>
            <w:vAlign w:val="center"/>
          </w:tcPr>
          <w:p w14:paraId="6AE1C446">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3.5 小时</w:t>
            </w:r>
          </w:p>
        </w:tc>
        <w:tc>
          <w:tcPr>
            <w:tcW w:w="1988" w:type="dxa"/>
            <w:vAlign w:val="center"/>
          </w:tcPr>
          <w:p w14:paraId="53761A9A">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p>
        </w:tc>
      </w:tr>
    </w:tbl>
    <w:p w14:paraId="3FE188AA">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pPr>
      <w:r>
        <w:rPr>
          <w:rFonts w:hint="eastAsia" w:ascii="宋体" w:hAnsi="宋体" w:eastAsia="宋体" w:cs="宋体"/>
          <w:spacing w:val="-14"/>
          <w:sz w:val="21"/>
          <w:szCs w:val="21"/>
          <w:lang w:val="en-US" w:eastAsia="zh-CN"/>
        </w:rPr>
        <w:t>本项目根据参赛选手数量确定需要比赛的场次，考核时间根据场次数量确定，在赛前技术说明上组织参赛选手进行场次分组抽签。</w:t>
      </w:r>
      <w:bookmarkStart w:id="15" w:name="_bookmark6"/>
      <w:bookmarkEnd w:id="15"/>
    </w:p>
    <w:p w14:paraId="7D925E08">
      <w:pPr>
        <w:pStyle w:val="3"/>
        <w:keepNext/>
        <w:keepLines/>
        <w:pageBreakBefore w:val="0"/>
        <w:widowControl w:val="0"/>
        <w:numPr>
          <w:ilvl w:val="0"/>
          <w:numId w:val="0"/>
        </w:numPr>
        <w:kinsoku/>
        <w:wordWrap/>
        <w:overflowPunct/>
        <w:topLinePunct w:val="0"/>
        <w:autoSpaceDE w:val="0"/>
        <w:autoSpaceDN w:val="0"/>
        <w:bidi w:val="0"/>
        <w:adjustRightInd/>
        <w:snapToGrid/>
        <w:spacing w:before="0" w:after="0" w:line="20" w:lineRule="atLeast"/>
        <w:ind w:leftChars="200" w:right="0" w:rightChars="0"/>
        <w:textAlignment w:val="auto"/>
        <w:rPr>
          <w:rFonts w:hint="default"/>
          <w:lang w:val="en-US" w:eastAsia="zh-CN"/>
        </w:rPr>
      </w:pPr>
      <w:bookmarkStart w:id="16" w:name="_Toc2568"/>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二</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裁判员分组和职责</w:t>
      </w:r>
      <w:bookmarkEnd w:id="16"/>
    </w:p>
    <w:p w14:paraId="5538AFDF">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default"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本次竞赛设立裁判组，由 1 名裁判长，3-4 裁判员组成。</w:t>
      </w:r>
    </w:p>
    <w:p w14:paraId="1ECA2A65">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1</w:t>
      </w:r>
      <w:r>
        <w:rPr>
          <w:rFonts w:hint="eastAsia" w:cs="宋体"/>
          <w:spacing w:val="-14"/>
          <w:sz w:val="21"/>
          <w:szCs w:val="21"/>
          <w:lang w:val="en-US" w:eastAsia="zh-CN"/>
        </w:rPr>
        <w:t>.</w:t>
      </w:r>
      <w:r>
        <w:rPr>
          <w:rFonts w:hint="eastAsia" w:ascii="宋体" w:hAnsi="宋体" w:eastAsia="宋体" w:cs="宋体"/>
          <w:spacing w:val="-14"/>
          <w:sz w:val="21"/>
          <w:szCs w:val="21"/>
          <w:lang w:val="en-US" w:eastAsia="zh-CN"/>
        </w:rPr>
        <w:t>裁判长</w:t>
      </w:r>
    </w:p>
    <w:p w14:paraId="13592F47">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裁判长按照本项目技术文件，对裁判员进行培训和工作分工，带领裁判员对本项目比赛设备设施和现场布置情况进行检验；组织选手进行安全培训并熟悉赛场及设备，保障所有选手在比赛前掌握必备的安全知识和安全操作规范；比赛期间组织裁判员执裁，并按照相关要求和程序，处理项目内出现的问题；组织统计、汇总并及时录入大赛成绩等工作；赛后组织开展技术点评。裁判长应公平公正组织执裁工作，不参与评分。</w:t>
      </w:r>
    </w:p>
    <w:p w14:paraId="0A1D77E7">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2</w:t>
      </w:r>
      <w:r>
        <w:rPr>
          <w:rFonts w:hint="eastAsia" w:cs="宋体"/>
          <w:spacing w:val="-14"/>
          <w:sz w:val="21"/>
          <w:szCs w:val="21"/>
          <w:lang w:val="en-US" w:eastAsia="zh-CN"/>
        </w:rPr>
        <w:t>.</w:t>
      </w:r>
      <w:r>
        <w:rPr>
          <w:rFonts w:hint="eastAsia" w:ascii="宋体" w:hAnsi="宋体" w:eastAsia="宋体" w:cs="宋体"/>
          <w:spacing w:val="-14"/>
          <w:sz w:val="21"/>
          <w:szCs w:val="21"/>
          <w:lang w:val="en-US" w:eastAsia="zh-CN"/>
        </w:rPr>
        <w:t>裁判员</w:t>
      </w:r>
    </w:p>
    <w:p w14:paraId="6724E0A0">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裁判员应服从本项目裁判长的工作安排，诚实、客观和公正执裁。</w:t>
      </w:r>
    </w:p>
    <w:p w14:paraId="75F5FE06">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根据裁判员的相关工作经验以及赛前培训的情况，裁判员分成多个小组：检录组：主要负责选手的检录、核实证件身份并对选手所提交的作品进行</w:t>
      </w:r>
    </w:p>
    <w:p w14:paraId="702C3ECE">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加密和解密工作。</w:t>
      </w:r>
    </w:p>
    <w:p w14:paraId="32BC5A15">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现场监考与测评组：主要负责竞赛现场监考工作，做好维护赛场纪律；记录赛场情况，做好监考记录；纠正选手违规行为，并对情节严重者及时向裁判长报告作好记录并给出处罚结果；记录每位选手的实际工作时间；每场次竞赛结束后负责竞赛结果的评判工作。</w:t>
      </w:r>
    </w:p>
    <w:p w14:paraId="1B945309">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分数录入组：成绩汇总，每项检测评分结果小组成员均需签字确认，然后报裁判长复核后，录入系统。</w:t>
      </w:r>
    </w:p>
    <w:p w14:paraId="3D778605">
      <w:pPr>
        <w:pStyle w:val="3"/>
        <w:keepNext/>
        <w:keepLines/>
        <w:pageBreakBefore w:val="0"/>
        <w:widowControl w:val="0"/>
        <w:numPr>
          <w:ilvl w:val="0"/>
          <w:numId w:val="0"/>
        </w:numPr>
        <w:kinsoku/>
        <w:wordWrap/>
        <w:overflowPunct/>
        <w:topLinePunct w:val="0"/>
        <w:autoSpaceDE w:val="0"/>
        <w:autoSpaceDN w:val="0"/>
        <w:bidi w:val="0"/>
        <w:adjustRightInd/>
        <w:snapToGrid/>
        <w:spacing w:before="0" w:after="0" w:line="20" w:lineRule="atLeast"/>
        <w:ind w:leftChars="200" w:right="0" w:rightChars="0"/>
        <w:textAlignment w:val="auto"/>
        <w:rPr>
          <w:rFonts w:hint="default" w:ascii="宋体" w:hAnsi="宋体" w:eastAsia="宋体" w:cs="宋体"/>
          <w:spacing w:val="-14"/>
          <w:sz w:val="21"/>
          <w:szCs w:val="21"/>
          <w:lang w:val="en-US" w:eastAsia="zh-CN"/>
        </w:rPr>
      </w:pPr>
      <w:bookmarkStart w:id="17" w:name="_Toc14684"/>
      <w:r>
        <w:rPr>
          <w:rFonts w:hint="eastAsia" w:ascii="宋体" w:hAnsi="宋体" w:eastAsia="宋体" w:cs="宋体"/>
          <w:sz w:val="28"/>
          <w:szCs w:val="28"/>
          <w:lang w:val="en-US" w:eastAsia="zh-CN"/>
        </w:rPr>
        <w:t>（三）竞赛实施细则</w:t>
      </w:r>
      <w:bookmarkEnd w:id="17"/>
    </w:p>
    <w:p w14:paraId="4DDF4BB9">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1</w:t>
      </w:r>
      <w:r>
        <w:rPr>
          <w:rFonts w:hint="eastAsia" w:cs="宋体"/>
          <w:spacing w:val="-14"/>
          <w:sz w:val="21"/>
          <w:szCs w:val="21"/>
          <w:lang w:val="en-US" w:eastAsia="zh-CN"/>
        </w:rPr>
        <w:t>.</w:t>
      </w:r>
      <w:r>
        <w:rPr>
          <w:rFonts w:hint="eastAsia" w:ascii="宋体" w:hAnsi="宋体" w:eastAsia="宋体" w:cs="宋体"/>
          <w:spacing w:val="-14"/>
          <w:sz w:val="21"/>
          <w:szCs w:val="21"/>
          <w:lang w:val="en-US" w:eastAsia="zh-CN"/>
        </w:rPr>
        <w:t>赛前准备</w:t>
      </w:r>
    </w:p>
    <w:p w14:paraId="188E7848">
      <w:pPr>
        <w:pStyle w:val="4"/>
        <w:keepNext w:val="0"/>
        <w:keepLines w:val="0"/>
        <w:pageBreakBefore w:val="0"/>
        <w:widowControl w:val="0"/>
        <w:kinsoku/>
        <w:wordWrap/>
        <w:overflowPunct/>
        <w:topLinePunct w:val="0"/>
        <w:autoSpaceDE w:val="0"/>
        <w:autoSpaceDN w:val="0"/>
        <w:bidi w:val="0"/>
        <w:adjustRightInd/>
        <w:snapToGrid/>
        <w:spacing w:before="0" w:line="240" w:lineRule="auto"/>
        <w:ind w:left="440" w:leftChars="200" w:right="0" w:firstLine="364" w:firstLineChars="200"/>
        <w:jc w:val="both"/>
        <w:textAlignment w:val="auto"/>
        <w:rPr>
          <w:rFonts w:hint="eastAsia" w:ascii="宋体" w:hAnsi="宋体" w:eastAsia="宋体" w:cs="宋体"/>
          <w:spacing w:val="-14"/>
          <w:sz w:val="21"/>
          <w:szCs w:val="21"/>
          <w:lang w:val="en-US" w:eastAsia="zh-CN"/>
        </w:rPr>
      </w:pPr>
      <w:r>
        <w:rPr>
          <w:rFonts w:hint="eastAsia" w:cs="宋体"/>
          <w:spacing w:val="-14"/>
          <w:sz w:val="21"/>
          <w:szCs w:val="21"/>
          <w:lang w:val="en-US" w:eastAsia="zh-CN"/>
        </w:rPr>
        <w:t>1）</w:t>
      </w:r>
      <w:r>
        <w:rPr>
          <w:rFonts w:hint="eastAsia" w:ascii="宋体" w:hAnsi="宋体" w:eastAsia="宋体" w:cs="宋体"/>
          <w:spacing w:val="-14"/>
          <w:sz w:val="21"/>
          <w:szCs w:val="21"/>
          <w:lang w:val="en-US" w:eastAsia="zh-CN"/>
        </w:rPr>
        <w:t>比赛前 2 天裁判长与协办单位最终确认赛场设备设施准备情况。</w:t>
      </w:r>
    </w:p>
    <w:p w14:paraId="7F61ECF5">
      <w:pPr>
        <w:pStyle w:val="4"/>
        <w:keepNext w:val="0"/>
        <w:keepLines w:val="0"/>
        <w:pageBreakBefore w:val="0"/>
        <w:widowControl w:val="0"/>
        <w:kinsoku/>
        <w:wordWrap/>
        <w:overflowPunct/>
        <w:topLinePunct w:val="0"/>
        <w:autoSpaceDE w:val="0"/>
        <w:autoSpaceDN w:val="0"/>
        <w:bidi w:val="0"/>
        <w:adjustRightInd/>
        <w:snapToGrid/>
        <w:spacing w:before="0" w:line="240" w:lineRule="auto"/>
        <w:ind w:left="440" w:leftChars="200" w:right="0" w:firstLine="364" w:firstLineChars="200"/>
        <w:jc w:val="both"/>
        <w:textAlignment w:val="auto"/>
        <w:rPr>
          <w:sz w:val="28"/>
        </w:rPr>
      </w:pPr>
      <w:r>
        <w:rPr>
          <w:rFonts w:hint="eastAsia" w:cs="宋体"/>
          <w:spacing w:val="-14"/>
          <w:sz w:val="21"/>
          <w:szCs w:val="21"/>
          <w:lang w:val="en-US" w:eastAsia="zh-CN"/>
        </w:rPr>
        <w:t>2）</w:t>
      </w:r>
      <w:r>
        <w:rPr>
          <w:rFonts w:hint="eastAsia" w:ascii="宋体" w:hAnsi="宋体" w:eastAsia="宋体" w:cs="宋体"/>
          <w:spacing w:val="-14"/>
          <w:sz w:val="21"/>
          <w:szCs w:val="21"/>
          <w:lang w:val="en-US" w:eastAsia="zh-CN"/>
        </w:rPr>
        <w:t>比赛前 1 天裁判长与各位裁判集中培训、技术对接。</w:t>
      </w:r>
    </w:p>
    <w:p w14:paraId="31368335">
      <w:pPr>
        <w:pStyle w:val="4"/>
        <w:keepNext w:val="0"/>
        <w:keepLines w:val="0"/>
        <w:pageBreakBefore w:val="0"/>
        <w:widowControl w:val="0"/>
        <w:kinsoku/>
        <w:wordWrap/>
        <w:overflowPunct/>
        <w:topLinePunct w:val="0"/>
        <w:autoSpaceDE w:val="0"/>
        <w:autoSpaceDN w:val="0"/>
        <w:bidi w:val="0"/>
        <w:adjustRightInd/>
        <w:snapToGrid/>
        <w:spacing w:before="0" w:line="240" w:lineRule="auto"/>
        <w:ind w:left="440" w:leftChars="200" w:right="0" w:firstLine="364" w:firstLineChars="200"/>
        <w:jc w:val="both"/>
        <w:textAlignment w:val="auto"/>
        <w:rPr>
          <w:rFonts w:hint="eastAsia" w:cs="宋体"/>
          <w:spacing w:val="-14"/>
          <w:sz w:val="21"/>
          <w:szCs w:val="21"/>
          <w:lang w:val="en-US" w:eastAsia="zh-CN"/>
        </w:rPr>
      </w:pPr>
      <w:r>
        <w:rPr>
          <w:rFonts w:hint="eastAsia" w:cs="宋体"/>
          <w:spacing w:val="-14"/>
          <w:sz w:val="21"/>
          <w:szCs w:val="21"/>
          <w:lang w:val="en-US" w:eastAsia="zh-CN"/>
        </w:rPr>
        <w:t>3）选手报道时需领取参赛证卡、参赛资料、餐券，报到完成后根据工作人员安排前往赛前技术说明会场地，会上抽取场次号，会后由工作人员统一带领到场地参观赛场。</w:t>
      </w:r>
    </w:p>
    <w:p w14:paraId="6C92B146">
      <w:pPr>
        <w:pStyle w:val="4"/>
        <w:keepNext w:val="0"/>
        <w:keepLines w:val="0"/>
        <w:pageBreakBefore w:val="0"/>
        <w:widowControl w:val="0"/>
        <w:kinsoku/>
        <w:wordWrap/>
        <w:overflowPunct/>
        <w:topLinePunct w:val="0"/>
        <w:autoSpaceDE w:val="0"/>
        <w:autoSpaceDN w:val="0"/>
        <w:bidi w:val="0"/>
        <w:adjustRightInd/>
        <w:snapToGrid/>
        <w:spacing w:before="0" w:line="240" w:lineRule="auto"/>
        <w:ind w:left="440" w:leftChars="200" w:right="0" w:firstLine="364" w:firstLineChars="200"/>
        <w:jc w:val="both"/>
        <w:textAlignment w:val="auto"/>
        <w:rPr>
          <w:rFonts w:hint="eastAsia" w:cs="宋体"/>
          <w:spacing w:val="-14"/>
          <w:sz w:val="21"/>
          <w:szCs w:val="21"/>
          <w:lang w:val="en-US" w:eastAsia="zh-CN"/>
        </w:rPr>
      </w:pPr>
      <w:r>
        <w:rPr>
          <w:rFonts w:hint="eastAsia" w:cs="宋体"/>
          <w:spacing w:val="-14"/>
          <w:sz w:val="21"/>
          <w:szCs w:val="21"/>
          <w:lang w:val="en-US" w:eastAsia="zh-CN"/>
        </w:rPr>
        <w:t>4)本场选手赛前 30 分钟，到指定检录口进行检录，由检录人员核实编号，开赛后迟到 15 分钟的选手视为自动放弃参赛。</w:t>
      </w:r>
    </w:p>
    <w:p w14:paraId="33675EB4">
      <w:pPr>
        <w:pStyle w:val="4"/>
        <w:keepNext w:val="0"/>
        <w:keepLines w:val="0"/>
        <w:pageBreakBefore w:val="0"/>
        <w:widowControl w:val="0"/>
        <w:kinsoku/>
        <w:wordWrap/>
        <w:overflowPunct/>
        <w:topLinePunct w:val="0"/>
        <w:autoSpaceDE w:val="0"/>
        <w:autoSpaceDN w:val="0"/>
        <w:bidi w:val="0"/>
        <w:adjustRightInd/>
        <w:snapToGrid/>
        <w:spacing w:before="0" w:line="240" w:lineRule="auto"/>
        <w:ind w:left="440" w:leftChars="200" w:right="0" w:firstLine="364" w:firstLineChars="200"/>
        <w:jc w:val="both"/>
        <w:textAlignment w:val="auto"/>
        <w:rPr>
          <w:rFonts w:hint="eastAsia" w:cs="宋体"/>
          <w:spacing w:val="-14"/>
          <w:sz w:val="21"/>
          <w:szCs w:val="21"/>
          <w:lang w:val="en-US" w:eastAsia="zh-CN"/>
        </w:rPr>
      </w:pPr>
      <w:r>
        <w:rPr>
          <w:rFonts w:hint="eastAsia" w:cs="宋体"/>
          <w:spacing w:val="-14"/>
          <w:sz w:val="21"/>
          <w:szCs w:val="21"/>
          <w:lang w:val="en-US" w:eastAsia="zh-CN"/>
        </w:rPr>
        <w:t>5)检录完成后，选手可携带工具站到工位前面，不得进入工位，裁判检</w:t>
      </w:r>
    </w:p>
    <w:p w14:paraId="6333D945">
      <w:pPr>
        <w:pStyle w:val="4"/>
        <w:keepNext w:val="0"/>
        <w:keepLines w:val="0"/>
        <w:pageBreakBefore w:val="0"/>
        <w:widowControl w:val="0"/>
        <w:kinsoku/>
        <w:wordWrap/>
        <w:overflowPunct/>
        <w:topLinePunct w:val="0"/>
        <w:autoSpaceDE w:val="0"/>
        <w:autoSpaceDN w:val="0"/>
        <w:bidi w:val="0"/>
        <w:adjustRightInd/>
        <w:snapToGrid/>
        <w:spacing w:before="0" w:line="240" w:lineRule="auto"/>
        <w:ind w:left="440" w:leftChars="200" w:right="0" w:firstLine="364" w:firstLineChars="200"/>
        <w:jc w:val="both"/>
        <w:textAlignment w:val="auto"/>
        <w:rPr>
          <w:rFonts w:hint="eastAsia" w:cs="宋体"/>
          <w:spacing w:val="-14"/>
          <w:sz w:val="21"/>
          <w:szCs w:val="21"/>
          <w:lang w:val="en-US" w:eastAsia="zh-CN"/>
        </w:rPr>
      </w:pPr>
      <w:r>
        <w:rPr>
          <w:rFonts w:hint="eastAsia" w:cs="宋体"/>
          <w:spacing w:val="-14"/>
          <w:sz w:val="21"/>
          <w:szCs w:val="21"/>
          <w:lang w:val="en-US" w:eastAsia="zh-CN"/>
        </w:rPr>
        <w:t>查各个选手所带工具，合格后可进入比赛场地。</w:t>
      </w:r>
    </w:p>
    <w:p w14:paraId="46307B06">
      <w:pPr>
        <w:pStyle w:val="4"/>
        <w:keepNext w:val="0"/>
        <w:keepLines w:val="0"/>
        <w:pageBreakBefore w:val="0"/>
        <w:widowControl w:val="0"/>
        <w:kinsoku/>
        <w:wordWrap/>
        <w:overflowPunct/>
        <w:topLinePunct w:val="0"/>
        <w:autoSpaceDE w:val="0"/>
        <w:autoSpaceDN w:val="0"/>
        <w:bidi w:val="0"/>
        <w:adjustRightInd/>
        <w:snapToGrid/>
        <w:spacing w:before="0" w:line="240" w:lineRule="auto"/>
        <w:ind w:left="440" w:leftChars="200" w:right="0" w:firstLine="364" w:firstLineChars="200"/>
        <w:jc w:val="both"/>
        <w:textAlignment w:val="auto"/>
        <w:rPr>
          <w:rFonts w:hint="eastAsia" w:cs="宋体"/>
          <w:spacing w:val="-14"/>
          <w:sz w:val="21"/>
          <w:szCs w:val="21"/>
          <w:lang w:val="en-US" w:eastAsia="zh-CN"/>
        </w:rPr>
      </w:pPr>
      <w:r>
        <w:rPr>
          <w:rFonts w:hint="eastAsia" w:cs="宋体"/>
          <w:spacing w:val="-14"/>
          <w:sz w:val="21"/>
          <w:szCs w:val="21"/>
          <w:lang w:val="en-US" w:eastAsia="zh-CN"/>
        </w:rPr>
        <w:t>6)所有通讯、照相、摄像、磁盘等工具一律不得带入比赛现场。</w:t>
      </w:r>
    </w:p>
    <w:p w14:paraId="1248CEA8">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2</w:t>
      </w:r>
      <w:r>
        <w:rPr>
          <w:rFonts w:hint="eastAsia" w:cs="宋体"/>
          <w:spacing w:val="-14"/>
          <w:sz w:val="21"/>
          <w:szCs w:val="21"/>
          <w:lang w:val="en-US" w:eastAsia="zh-CN"/>
        </w:rPr>
        <w:t>.</w:t>
      </w:r>
      <w:r>
        <w:rPr>
          <w:rFonts w:hint="eastAsia" w:ascii="宋体" w:hAnsi="宋体" w:eastAsia="宋体" w:cs="宋体"/>
          <w:spacing w:val="-14"/>
          <w:sz w:val="21"/>
          <w:szCs w:val="21"/>
          <w:lang w:val="en-US" w:eastAsia="zh-CN"/>
        </w:rPr>
        <w:t>竞赛实施</w:t>
      </w:r>
    </w:p>
    <w:p w14:paraId="36EF8B2F">
      <w:pPr>
        <w:pStyle w:val="4"/>
        <w:keepNext w:val="0"/>
        <w:keepLines w:val="0"/>
        <w:pageBreakBefore w:val="0"/>
        <w:widowControl w:val="0"/>
        <w:kinsoku/>
        <w:wordWrap/>
        <w:overflowPunct/>
        <w:topLinePunct w:val="0"/>
        <w:autoSpaceDE w:val="0"/>
        <w:autoSpaceDN w:val="0"/>
        <w:bidi w:val="0"/>
        <w:adjustRightInd/>
        <w:snapToGrid/>
        <w:spacing w:before="0" w:line="240" w:lineRule="auto"/>
        <w:ind w:left="440" w:leftChars="200" w:right="0" w:firstLine="364" w:firstLineChars="200"/>
        <w:jc w:val="both"/>
        <w:textAlignment w:val="auto"/>
        <w:rPr>
          <w:rFonts w:hint="eastAsia" w:ascii="宋体" w:hAnsi="宋体" w:eastAsia="宋体" w:cs="宋体"/>
          <w:spacing w:val="-14"/>
          <w:sz w:val="21"/>
          <w:szCs w:val="21"/>
          <w:lang w:val="en-US" w:eastAsia="zh-CN"/>
        </w:rPr>
      </w:pPr>
      <w:r>
        <w:rPr>
          <w:rFonts w:hint="eastAsia" w:cs="宋体"/>
          <w:spacing w:val="-14"/>
          <w:sz w:val="21"/>
          <w:szCs w:val="21"/>
          <w:lang w:val="en-US" w:eastAsia="zh-CN"/>
        </w:rPr>
        <w:t>1)</w:t>
      </w:r>
      <w:r>
        <w:rPr>
          <w:rFonts w:hint="eastAsia" w:ascii="宋体" w:hAnsi="宋体" w:eastAsia="宋体" w:cs="宋体"/>
          <w:spacing w:val="-14"/>
          <w:sz w:val="21"/>
          <w:szCs w:val="21"/>
          <w:lang w:val="en-US" w:eastAsia="zh-CN"/>
        </w:rPr>
        <w:t>在竞赛过程中，选手不得将其他工具、材料、设备和资料带入竞赛区域，也不得接受其他场外人员传递的任何工具、材料、设备和资料，违反者将被取消本模块评分。</w:t>
      </w:r>
    </w:p>
    <w:p w14:paraId="70BBBA48">
      <w:pPr>
        <w:pStyle w:val="4"/>
        <w:keepNext w:val="0"/>
        <w:keepLines w:val="0"/>
        <w:pageBreakBefore w:val="0"/>
        <w:widowControl w:val="0"/>
        <w:kinsoku/>
        <w:wordWrap/>
        <w:overflowPunct/>
        <w:topLinePunct w:val="0"/>
        <w:autoSpaceDE w:val="0"/>
        <w:autoSpaceDN w:val="0"/>
        <w:bidi w:val="0"/>
        <w:adjustRightInd/>
        <w:snapToGrid/>
        <w:spacing w:before="0" w:line="240" w:lineRule="auto"/>
        <w:ind w:left="440" w:leftChars="200" w:right="0" w:firstLine="364" w:firstLineChars="200"/>
        <w:jc w:val="both"/>
        <w:textAlignment w:val="auto"/>
        <w:rPr>
          <w:rFonts w:hint="eastAsia" w:ascii="宋体" w:hAnsi="宋体" w:eastAsia="宋体" w:cs="宋体"/>
          <w:spacing w:val="-14"/>
          <w:sz w:val="21"/>
          <w:szCs w:val="21"/>
          <w:lang w:val="en-US" w:eastAsia="zh-CN"/>
        </w:rPr>
      </w:pPr>
      <w:r>
        <w:rPr>
          <w:rFonts w:hint="eastAsia" w:cs="宋体"/>
          <w:spacing w:val="-14"/>
          <w:sz w:val="21"/>
          <w:szCs w:val="21"/>
          <w:lang w:val="en-US" w:eastAsia="zh-CN"/>
        </w:rPr>
        <w:t>2)</w:t>
      </w:r>
      <w:r>
        <w:rPr>
          <w:rFonts w:hint="eastAsia" w:ascii="宋体" w:hAnsi="宋体" w:eastAsia="宋体" w:cs="宋体"/>
          <w:spacing w:val="-14"/>
          <w:sz w:val="21"/>
          <w:szCs w:val="21"/>
          <w:lang w:val="en-US" w:eastAsia="zh-CN"/>
        </w:rPr>
        <w:t>在竞赛过程中，选手不得进入其他选手的工作区域，不得干扰或影响其他选手比赛，经过提示或警告仍不改正者，将取消该选手的竞赛成绩，禁止该选手继续比赛。</w:t>
      </w:r>
    </w:p>
    <w:p w14:paraId="4C09834C">
      <w:pPr>
        <w:pStyle w:val="4"/>
        <w:keepNext w:val="0"/>
        <w:keepLines w:val="0"/>
        <w:pageBreakBefore w:val="0"/>
        <w:widowControl w:val="0"/>
        <w:kinsoku/>
        <w:wordWrap/>
        <w:overflowPunct/>
        <w:topLinePunct w:val="0"/>
        <w:autoSpaceDE w:val="0"/>
        <w:autoSpaceDN w:val="0"/>
        <w:bidi w:val="0"/>
        <w:adjustRightInd/>
        <w:snapToGrid/>
        <w:spacing w:before="0" w:line="240" w:lineRule="auto"/>
        <w:ind w:left="440" w:leftChars="200" w:right="0" w:firstLine="364" w:firstLineChars="200"/>
        <w:jc w:val="both"/>
        <w:textAlignment w:val="auto"/>
        <w:rPr>
          <w:rFonts w:hint="eastAsia" w:ascii="宋体" w:hAnsi="宋体" w:eastAsia="宋体" w:cs="宋体"/>
          <w:spacing w:val="-14"/>
          <w:sz w:val="21"/>
          <w:szCs w:val="21"/>
          <w:lang w:val="en-US" w:eastAsia="zh-CN"/>
        </w:rPr>
      </w:pPr>
      <w:r>
        <w:rPr>
          <w:rFonts w:hint="eastAsia" w:cs="宋体"/>
          <w:spacing w:val="-14"/>
          <w:sz w:val="21"/>
          <w:szCs w:val="21"/>
          <w:lang w:val="en-US" w:eastAsia="zh-CN"/>
        </w:rPr>
        <w:t>3)</w:t>
      </w:r>
      <w:r>
        <w:rPr>
          <w:rFonts w:hint="eastAsia" w:ascii="宋体" w:hAnsi="宋体" w:eastAsia="宋体" w:cs="宋体"/>
          <w:spacing w:val="-14"/>
          <w:sz w:val="21"/>
          <w:szCs w:val="21"/>
          <w:lang w:val="en-US" w:eastAsia="zh-CN"/>
        </w:rPr>
        <w:t>由裁判长统一告知选手比赛规则、时间和流程后，裁判长宣布比赛正式开始并计时。竞赛过程中，因为选手个人原因（竞赛期间饮食、去卫生间、受伤处理）造成的时间损耗，不对选手进行补时。</w:t>
      </w:r>
    </w:p>
    <w:p w14:paraId="2F6BAB17">
      <w:pPr>
        <w:pStyle w:val="4"/>
        <w:keepNext w:val="0"/>
        <w:keepLines w:val="0"/>
        <w:pageBreakBefore w:val="0"/>
        <w:widowControl w:val="0"/>
        <w:kinsoku/>
        <w:wordWrap/>
        <w:overflowPunct/>
        <w:topLinePunct w:val="0"/>
        <w:autoSpaceDE w:val="0"/>
        <w:autoSpaceDN w:val="0"/>
        <w:bidi w:val="0"/>
        <w:adjustRightInd/>
        <w:snapToGrid/>
        <w:spacing w:before="0" w:line="240" w:lineRule="auto"/>
        <w:ind w:left="440" w:leftChars="200" w:right="0" w:firstLine="364" w:firstLineChars="200"/>
        <w:jc w:val="both"/>
        <w:textAlignment w:val="auto"/>
        <w:rPr>
          <w:rFonts w:hint="eastAsia" w:ascii="宋体" w:hAnsi="宋体" w:eastAsia="宋体" w:cs="宋体"/>
          <w:spacing w:val="-14"/>
          <w:sz w:val="21"/>
          <w:szCs w:val="21"/>
          <w:lang w:val="en-US" w:eastAsia="zh-CN"/>
        </w:rPr>
      </w:pPr>
      <w:r>
        <w:rPr>
          <w:rFonts w:hint="eastAsia" w:cs="宋体"/>
          <w:spacing w:val="-14"/>
          <w:sz w:val="21"/>
          <w:szCs w:val="21"/>
          <w:lang w:val="en-US" w:eastAsia="zh-CN"/>
        </w:rPr>
        <w:t>4)</w:t>
      </w:r>
      <w:r>
        <w:rPr>
          <w:rFonts w:hint="eastAsia" w:ascii="宋体" w:hAnsi="宋体" w:eastAsia="宋体" w:cs="宋体"/>
          <w:spacing w:val="-14"/>
          <w:sz w:val="21"/>
          <w:szCs w:val="21"/>
          <w:lang w:val="en-US" w:eastAsia="zh-CN"/>
        </w:rPr>
        <w:t>在竞赛期间，当竞赛赛场提供的设备损坏时，如果赛场有备用设备，将给选手进行更换，如果没有备用设备，则选手需要自行想办法解决问题。</w:t>
      </w:r>
    </w:p>
    <w:p w14:paraId="481B5024">
      <w:pPr>
        <w:pStyle w:val="4"/>
        <w:keepNext w:val="0"/>
        <w:keepLines w:val="0"/>
        <w:pageBreakBefore w:val="0"/>
        <w:widowControl w:val="0"/>
        <w:kinsoku/>
        <w:wordWrap/>
        <w:overflowPunct/>
        <w:topLinePunct w:val="0"/>
        <w:autoSpaceDE w:val="0"/>
        <w:autoSpaceDN w:val="0"/>
        <w:bidi w:val="0"/>
        <w:adjustRightInd/>
        <w:snapToGrid/>
        <w:spacing w:before="0" w:line="240" w:lineRule="auto"/>
        <w:ind w:left="440" w:leftChars="200" w:right="0" w:firstLine="364" w:firstLineChars="200"/>
        <w:jc w:val="both"/>
        <w:textAlignment w:val="auto"/>
        <w:rPr>
          <w:rFonts w:hint="eastAsia" w:ascii="宋体" w:hAnsi="宋体" w:eastAsia="宋体" w:cs="宋体"/>
          <w:spacing w:val="-14"/>
          <w:sz w:val="21"/>
          <w:szCs w:val="21"/>
          <w:lang w:val="en-US" w:eastAsia="zh-CN"/>
        </w:rPr>
      </w:pPr>
      <w:r>
        <w:rPr>
          <w:rFonts w:hint="eastAsia" w:cs="宋体"/>
          <w:spacing w:val="-14"/>
          <w:sz w:val="21"/>
          <w:szCs w:val="21"/>
          <w:lang w:val="en-US" w:eastAsia="zh-CN"/>
        </w:rPr>
        <w:t>5)选手进入赛场后，不得擅自离开赛场，因病或其他原因离开赛场或终止比赛，应向裁判示意，须经赛场裁判长同意，并在赛场记录表上签字确认后，方可离开赛场并在赛场工作人员指引下到达指定地点。</w:t>
      </w:r>
    </w:p>
    <w:p w14:paraId="675A5673">
      <w:pPr>
        <w:pStyle w:val="4"/>
        <w:keepNext w:val="0"/>
        <w:keepLines w:val="0"/>
        <w:pageBreakBefore w:val="0"/>
        <w:widowControl w:val="0"/>
        <w:kinsoku/>
        <w:wordWrap/>
        <w:overflowPunct/>
        <w:topLinePunct w:val="0"/>
        <w:autoSpaceDE w:val="0"/>
        <w:autoSpaceDN w:val="0"/>
        <w:bidi w:val="0"/>
        <w:adjustRightInd/>
        <w:snapToGrid/>
        <w:spacing w:before="0" w:line="240" w:lineRule="auto"/>
        <w:ind w:left="440" w:leftChars="200" w:right="0" w:firstLine="364" w:firstLineChars="200"/>
        <w:jc w:val="both"/>
        <w:textAlignment w:val="auto"/>
        <w:rPr>
          <w:rFonts w:hint="eastAsia" w:ascii="宋体" w:hAnsi="宋体" w:eastAsia="宋体" w:cs="宋体"/>
          <w:spacing w:val="-14"/>
          <w:sz w:val="21"/>
          <w:szCs w:val="21"/>
          <w:lang w:val="en-US" w:eastAsia="zh-CN"/>
        </w:rPr>
      </w:pPr>
      <w:r>
        <w:rPr>
          <w:rFonts w:hint="eastAsia" w:cs="宋体"/>
          <w:spacing w:val="-14"/>
          <w:sz w:val="21"/>
          <w:szCs w:val="21"/>
          <w:lang w:val="en-US" w:eastAsia="zh-CN"/>
        </w:rPr>
        <w:t>6)</w:t>
      </w:r>
      <w:r>
        <w:rPr>
          <w:rFonts w:hint="eastAsia" w:ascii="宋体" w:hAnsi="宋体" w:eastAsia="宋体" w:cs="宋体"/>
          <w:spacing w:val="-14"/>
          <w:sz w:val="21"/>
          <w:szCs w:val="21"/>
          <w:lang w:val="en-US" w:eastAsia="zh-CN"/>
        </w:rPr>
        <w:t>竞赛过程中严禁交头接耳，也不能相互借用工具、仪器仪表。各参赛选手间不能走动、交谈。</w:t>
      </w:r>
    </w:p>
    <w:p w14:paraId="09ACD2ED">
      <w:pPr>
        <w:pStyle w:val="4"/>
        <w:keepNext w:val="0"/>
        <w:keepLines w:val="0"/>
        <w:pageBreakBefore w:val="0"/>
        <w:widowControl w:val="0"/>
        <w:kinsoku/>
        <w:wordWrap/>
        <w:overflowPunct/>
        <w:topLinePunct w:val="0"/>
        <w:autoSpaceDE w:val="0"/>
        <w:autoSpaceDN w:val="0"/>
        <w:bidi w:val="0"/>
        <w:adjustRightInd/>
        <w:snapToGrid/>
        <w:spacing w:before="0" w:line="240" w:lineRule="auto"/>
        <w:ind w:left="440" w:leftChars="200" w:right="0" w:firstLine="364" w:firstLineChars="200"/>
        <w:jc w:val="both"/>
        <w:textAlignment w:val="auto"/>
        <w:rPr>
          <w:rFonts w:hint="eastAsia" w:ascii="宋体" w:hAnsi="宋体" w:eastAsia="宋体" w:cs="宋体"/>
          <w:spacing w:val="-14"/>
          <w:sz w:val="21"/>
          <w:szCs w:val="21"/>
          <w:lang w:val="en-US" w:eastAsia="zh-CN"/>
        </w:rPr>
      </w:pPr>
      <w:r>
        <w:rPr>
          <w:rFonts w:hint="eastAsia" w:cs="宋体"/>
          <w:spacing w:val="-14"/>
          <w:sz w:val="21"/>
          <w:szCs w:val="21"/>
          <w:lang w:val="en-US" w:eastAsia="zh-CN"/>
        </w:rPr>
        <w:t>7)</w:t>
      </w:r>
      <w:r>
        <w:rPr>
          <w:rFonts w:hint="eastAsia" w:ascii="宋体" w:hAnsi="宋体" w:eastAsia="宋体" w:cs="宋体"/>
          <w:spacing w:val="-14"/>
          <w:sz w:val="21"/>
          <w:szCs w:val="21"/>
          <w:lang w:val="en-US" w:eastAsia="zh-CN"/>
        </w:rPr>
        <w:t>因参赛选手个人误操作造成人身安全事故或设备故障时，裁判长有权中止选手竞赛。如非参赛选手个人因素出现的设备或工具故障而无法继续竞赛时，参赛选手可提出更换设备或工具的要求，裁判长同意并更换后，参赛选手可继续参加竞赛，并给参赛选手补足所耽误的竞赛时间。选手自带设备和工具，赛场不负责更换。</w:t>
      </w:r>
    </w:p>
    <w:p w14:paraId="1F8C7021">
      <w:pPr>
        <w:pStyle w:val="4"/>
        <w:keepNext w:val="0"/>
        <w:keepLines w:val="0"/>
        <w:pageBreakBefore w:val="0"/>
        <w:widowControl w:val="0"/>
        <w:kinsoku/>
        <w:wordWrap/>
        <w:overflowPunct/>
        <w:topLinePunct w:val="0"/>
        <w:autoSpaceDE w:val="0"/>
        <w:autoSpaceDN w:val="0"/>
        <w:bidi w:val="0"/>
        <w:adjustRightInd/>
        <w:snapToGrid/>
        <w:spacing w:before="0" w:line="240" w:lineRule="auto"/>
        <w:ind w:left="440" w:leftChars="200" w:right="0" w:firstLine="364" w:firstLineChars="200"/>
        <w:jc w:val="both"/>
        <w:textAlignment w:val="auto"/>
        <w:rPr>
          <w:rFonts w:hint="eastAsia" w:ascii="宋体" w:hAnsi="宋体" w:eastAsia="宋体" w:cs="宋体"/>
          <w:spacing w:val="-14"/>
          <w:sz w:val="21"/>
          <w:szCs w:val="21"/>
          <w:lang w:val="en-US" w:eastAsia="zh-CN"/>
        </w:rPr>
      </w:pPr>
      <w:r>
        <w:rPr>
          <w:rFonts w:hint="eastAsia" w:cs="宋体"/>
          <w:spacing w:val="-14"/>
          <w:sz w:val="21"/>
          <w:szCs w:val="21"/>
          <w:lang w:val="en-US" w:eastAsia="zh-CN"/>
        </w:rPr>
        <w:t>8)</w:t>
      </w:r>
      <w:r>
        <w:rPr>
          <w:rFonts w:hint="eastAsia" w:ascii="宋体" w:hAnsi="宋体" w:eastAsia="宋体" w:cs="宋体"/>
          <w:spacing w:val="-14"/>
          <w:sz w:val="21"/>
          <w:szCs w:val="21"/>
          <w:lang w:val="en-US" w:eastAsia="zh-CN"/>
        </w:rPr>
        <w:t>选手在竞赛过程中不得将工位内的设备和设施移动到竞赛工位之外。</w:t>
      </w:r>
    </w:p>
    <w:p w14:paraId="2AA1C0C8">
      <w:pPr>
        <w:pStyle w:val="4"/>
        <w:keepNext w:val="0"/>
        <w:keepLines w:val="0"/>
        <w:pageBreakBefore w:val="0"/>
        <w:widowControl w:val="0"/>
        <w:kinsoku/>
        <w:wordWrap/>
        <w:overflowPunct/>
        <w:topLinePunct w:val="0"/>
        <w:autoSpaceDE w:val="0"/>
        <w:autoSpaceDN w:val="0"/>
        <w:bidi w:val="0"/>
        <w:adjustRightInd/>
        <w:snapToGrid/>
        <w:spacing w:before="0" w:line="240" w:lineRule="auto"/>
        <w:ind w:left="440" w:leftChars="200" w:right="0" w:firstLine="364" w:firstLineChars="200"/>
        <w:jc w:val="both"/>
        <w:textAlignment w:val="auto"/>
        <w:rPr>
          <w:rFonts w:hint="eastAsia" w:ascii="宋体" w:hAnsi="宋体" w:eastAsia="宋体" w:cs="宋体"/>
          <w:spacing w:val="-14"/>
          <w:sz w:val="21"/>
          <w:szCs w:val="21"/>
          <w:lang w:val="en-US" w:eastAsia="zh-CN"/>
        </w:rPr>
      </w:pPr>
      <w:r>
        <w:rPr>
          <w:rFonts w:hint="eastAsia" w:cs="宋体"/>
          <w:spacing w:val="-14"/>
          <w:sz w:val="21"/>
          <w:szCs w:val="21"/>
          <w:lang w:val="en-US" w:eastAsia="zh-CN"/>
        </w:rPr>
        <w:t>9)</w:t>
      </w:r>
      <w:r>
        <w:rPr>
          <w:rFonts w:hint="eastAsia" w:ascii="宋体" w:hAnsi="宋体" w:eastAsia="宋体" w:cs="宋体"/>
          <w:spacing w:val="-14"/>
          <w:sz w:val="21"/>
          <w:szCs w:val="21"/>
          <w:lang w:val="en-US" w:eastAsia="zh-CN"/>
        </w:rPr>
        <w:t>裁判长发布竞赛结束指令后，所有参赛选手应立即停止操作，不得以任何理由拖延竞赛时间，并按要求清理赛位。</w:t>
      </w:r>
    </w:p>
    <w:p w14:paraId="493443D5">
      <w:pPr>
        <w:pStyle w:val="4"/>
        <w:keepNext w:val="0"/>
        <w:keepLines w:val="0"/>
        <w:pageBreakBefore w:val="0"/>
        <w:widowControl w:val="0"/>
        <w:kinsoku/>
        <w:wordWrap/>
        <w:overflowPunct/>
        <w:topLinePunct w:val="0"/>
        <w:autoSpaceDE w:val="0"/>
        <w:autoSpaceDN w:val="0"/>
        <w:bidi w:val="0"/>
        <w:adjustRightInd/>
        <w:snapToGrid/>
        <w:spacing w:before="0" w:line="240" w:lineRule="auto"/>
        <w:ind w:left="440" w:leftChars="200" w:right="0" w:firstLine="364" w:firstLineChars="200"/>
        <w:jc w:val="both"/>
        <w:textAlignment w:val="auto"/>
        <w:rPr>
          <w:rFonts w:hint="eastAsia" w:ascii="宋体" w:hAnsi="宋体" w:eastAsia="宋体" w:cs="宋体"/>
          <w:spacing w:val="-14"/>
          <w:sz w:val="21"/>
          <w:szCs w:val="21"/>
          <w:lang w:val="en-US" w:eastAsia="zh-CN"/>
        </w:rPr>
      </w:pPr>
      <w:r>
        <w:rPr>
          <w:rFonts w:hint="eastAsia" w:cs="宋体"/>
          <w:spacing w:val="-14"/>
          <w:sz w:val="21"/>
          <w:szCs w:val="21"/>
          <w:lang w:val="en-US" w:eastAsia="zh-CN"/>
        </w:rPr>
        <w:t>10)</w:t>
      </w:r>
      <w:r>
        <w:rPr>
          <w:rFonts w:hint="eastAsia" w:ascii="宋体" w:hAnsi="宋体" w:eastAsia="宋体" w:cs="宋体"/>
          <w:spacing w:val="-14"/>
          <w:sz w:val="21"/>
          <w:szCs w:val="21"/>
          <w:lang w:val="en-US" w:eastAsia="zh-CN"/>
        </w:rPr>
        <w:t>选手不得损坏、拆卸、改装赛场提供的设备、工具和工作台等设施。</w:t>
      </w:r>
    </w:p>
    <w:p w14:paraId="6BF2153D">
      <w:pPr>
        <w:pStyle w:val="4"/>
        <w:keepNext w:val="0"/>
        <w:keepLines w:val="0"/>
        <w:pageBreakBefore w:val="0"/>
        <w:widowControl w:val="0"/>
        <w:kinsoku/>
        <w:wordWrap/>
        <w:overflowPunct/>
        <w:topLinePunct w:val="0"/>
        <w:autoSpaceDE w:val="0"/>
        <w:autoSpaceDN w:val="0"/>
        <w:bidi w:val="0"/>
        <w:adjustRightInd/>
        <w:snapToGrid/>
        <w:spacing w:before="0" w:line="240" w:lineRule="auto"/>
        <w:ind w:left="440" w:leftChars="200" w:right="0" w:firstLine="364" w:firstLineChars="200"/>
        <w:jc w:val="both"/>
        <w:textAlignment w:val="auto"/>
        <w:rPr>
          <w:rFonts w:hint="eastAsia" w:ascii="宋体" w:hAnsi="宋体" w:eastAsia="宋体" w:cs="宋体"/>
          <w:spacing w:val="-14"/>
          <w:sz w:val="21"/>
          <w:szCs w:val="21"/>
          <w:lang w:val="en-US" w:eastAsia="zh-CN"/>
        </w:rPr>
      </w:pPr>
      <w:r>
        <w:rPr>
          <w:rFonts w:hint="eastAsia" w:cs="宋体"/>
          <w:spacing w:val="-14"/>
          <w:sz w:val="21"/>
          <w:szCs w:val="21"/>
          <w:lang w:val="en-US" w:eastAsia="zh-CN"/>
        </w:rPr>
        <w:t>11)</w:t>
      </w:r>
      <w:r>
        <w:rPr>
          <w:rFonts w:hint="eastAsia" w:ascii="宋体" w:hAnsi="宋体" w:eastAsia="宋体" w:cs="宋体"/>
          <w:spacing w:val="-14"/>
          <w:sz w:val="21"/>
          <w:szCs w:val="21"/>
          <w:lang w:val="en-US" w:eastAsia="zh-CN"/>
        </w:rPr>
        <w:t>选手不得在任何竞赛区域、位置、赛件上作任何涉嫌作弊的标记。如比赛开始前发现有明显痕迹，可上报裁</w:t>
      </w:r>
      <w:r>
        <w:rPr>
          <w:rFonts w:hint="eastAsia" w:cs="宋体"/>
          <w:spacing w:val="-14"/>
          <w:sz w:val="21"/>
          <w:szCs w:val="21"/>
          <w:lang w:val="en-US" w:eastAsia="zh-CN"/>
        </w:rPr>
        <w:t>)</w:t>
      </w:r>
      <w:r>
        <w:rPr>
          <w:rFonts w:hint="eastAsia" w:ascii="宋体" w:hAnsi="宋体" w:eastAsia="宋体" w:cs="宋体"/>
          <w:spacing w:val="-14"/>
          <w:sz w:val="21"/>
          <w:szCs w:val="21"/>
          <w:lang w:val="en-US" w:eastAsia="zh-CN"/>
        </w:rPr>
        <w:t>判员进行处理，严重者可按作弊处理。</w:t>
      </w:r>
    </w:p>
    <w:p w14:paraId="5913B4C5">
      <w:pPr>
        <w:pStyle w:val="4"/>
        <w:keepNext w:val="0"/>
        <w:keepLines w:val="0"/>
        <w:pageBreakBefore w:val="0"/>
        <w:widowControl w:val="0"/>
        <w:kinsoku/>
        <w:wordWrap/>
        <w:overflowPunct/>
        <w:topLinePunct w:val="0"/>
        <w:autoSpaceDE w:val="0"/>
        <w:autoSpaceDN w:val="0"/>
        <w:bidi w:val="0"/>
        <w:adjustRightInd/>
        <w:snapToGrid/>
        <w:spacing w:before="0" w:line="240" w:lineRule="auto"/>
        <w:ind w:left="440" w:leftChars="200" w:right="0" w:firstLine="364" w:firstLineChars="200"/>
        <w:jc w:val="both"/>
        <w:textAlignment w:val="auto"/>
        <w:rPr>
          <w:rFonts w:hint="eastAsia" w:ascii="宋体" w:hAnsi="宋体" w:eastAsia="宋体" w:cs="宋体"/>
          <w:spacing w:val="-14"/>
          <w:sz w:val="21"/>
          <w:szCs w:val="21"/>
          <w:lang w:val="en-US" w:eastAsia="zh-CN"/>
        </w:rPr>
      </w:pPr>
      <w:r>
        <w:rPr>
          <w:rFonts w:hint="eastAsia" w:cs="宋体"/>
          <w:spacing w:val="-14"/>
          <w:sz w:val="21"/>
          <w:szCs w:val="21"/>
          <w:lang w:val="en-US" w:eastAsia="zh-CN"/>
        </w:rPr>
        <w:t>12)</w:t>
      </w:r>
      <w:r>
        <w:rPr>
          <w:rFonts w:hint="eastAsia" w:ascii="宋体" w:hAnsi="宋体" w:eastAsia="宋体" w:cs="宋体"/>
          <w:spacing w:val="-14"/>
          <w:sz w:val="21"/>
          <w:szCs w:val="21"/>
          <w:lang w:val="en-US" w:eastAsia="zh-CN"/>
        </w:rPr>
        <w:t>通电前选手需要首先通知裁判，有两名裁判在场监督，进行通电前绝缘电阻和接地连续电阻测试。</w:t>
      </w:r>
    </w:p>
    <w:p w14:paraId="1BA7899C">
      <w:pPr>
        <w:pStyle w:val="4"/>
        <w:keepNext w:val="0"/>
        <w:keepLines w:val="0"/>
        <w:pageBreakBefore w:val="0"/>
        <w:widowControl w:val="0"/>
        <w:kinsoku/>
        <w:wordWrap/>
        <w:overflowPunct/>
        <w:topLinePunct w:val="0"/>
        <w:autoSpaceDE w:val="0"/>
        <w:autoSpaceDN w:val="0"/>
        <w:bidi w:val="0"/>
        <w:adjustRightInd/>
        <w:snapToGrid/>
        <w:spacing w:before="0" w:line="240" w:lineRule="auto"/>
        <w:ind w:left="440" w:leftChars="200" w:right="0" w:firstLine="364" w:firstLineChars="200"/>
        <w:jc w:val="both"/>
        <w:textAlignment w:val="auto"/>
        <w:rPr>
          <w:rFonts w:hint="eastAsia" w:ascii="宋体" w:hAnsi="宋体" w:eastAsia="宋体" w:cs="宋体"/>
          <w:spacing w:val="-14"/>
          <w:sz w:val="21"/>
          <w:szCs w:val="21"/>
          <w:lang w:val="en-US" w:eastAsia="zh-CN"/>
        </w:rPr>
      </w:pPr>
      <w:r>
        <w:rPr>
          <w:rFonts w:hint="eastAsia" w:cs="宋体"/>
          <w:spacing w:val="-14"/>
          <w:sz w:val="21"/>
          <w:szCs w:val="21"/>
          <w:lang w:val="en-US" w:eastAsia="zh-CN"/>
        </w:rPr>
        <w:t>13)</w:t>
      </w:r>
      <w:r>
        <w:rPr>
          <w:rFonts w:hint="eastAsia" w:ascii="宋体" w:hAnsi="宋体" w:eastAsia="宋体" w:cs="宋体"/>
          <w:spacing w:val="-14"/>
          <w:sz w:val="21"/>
          <w:szCs w:val="21"/>
          <w:lang w:val="en-US" w:eastAsia="zh-CN"/>
        </w:rPr>
        <w:t>通电前填写绝缘电阻和接地连续电阻测试报告，并由两名裁判签字。裁判签字后，发现有接地问题，扣去接地相关分数及安全分数，并扣去 2 次通电分数。功能分数不扣除。</w:t>
      </w:r>
    </w:p>
    <w:p w14:paraId="5F346BD6">
      <w:pPr>
        <w:pStyle w:val="4"/>
        <w:keepNext w:val="0"/>
        <w:keepLines w:val="0"/>
        <w:pageBreakBefore w:val="0"/>
        <w:widowControl w:val="0"/>
        <w:kinsoku/>
        <w:wordWrap/>
        <w:overflowPunct/>
        <w:topLinePunct w:val="0"/>
        <w:autoSpaceDE w:val="0"/>
        <w:autoSpaceDN w:val="0"/>
        <w:bidi w:val="0"/>
        <w:adjustRightInd/>
        <w:snapToGrid/>
        <w:spacing w:before="0" w:line="240" w:lineRule="auto"/>
        <w:ind w:left="440" w:leftChars="200" w:right="0" w:firstLine="364" w:firstLineChars="200"/>
        <w:jc w:val="both"/>
        <w:textAlignment w:val="auto"/>
        <w:rPr>
          <w:rFonts w:hint="eastAsia" w:ascii="宋体" w:hAnsi="宋体" w:eastAsia="宋体" w:cs="宋体"/>
          <w:spacing w:val="-14"/>
          <w:sz w:val="21"/>
          <w:szCs w:val="21"/>
          <w:lang w:val="en-US" w:eastAsia="zh-CN"/>
        </w:rPr>
      </w:pPr>
      <w:r>
        <w:rPr>
          <w:rFonts w:hint="eastAsia" w:cs="宋体"/>
          <w:spacing w:val="-14"/>
          <w:sz w:val="21"/>
          <w:szCs w:val="21"/>
          <w:lang w:val="en-US" w:eastAsia="zh-CN"/>
        </w:rPr>
        <w:t>14)</w:t>
      </w:r>
      <w:r>
        <w:rPr>
          <w:rFonts w:hint="eastAsia" w:ascii="宋体" w:hAnsi="宋体" w:eastAsia="宋体" w:cs="宋体"/>
          <w:spacing w:val="-14"/>
          <w:sz w:val="21"/>
          <w:szCs w:val="21"/>
          <w:lang w:val="en-US" w:eastAsia="zh-CN"/>
        </w:rPr>
        <w:t>选手如果私自修改线路，或不经同意进行通电，除扣除 2 次通电分数，加扣 2 分。</w:t>
      </w:r>
    </w:p>
    <w:p w14:paraId="3B18CCE1">
      <w:pPr>
        <w:pStyle w:val="4"/>
        <w:keepNext w:val="0"/>
        <w:keepLines w:val="0"/>
        <w:pageBreakBefore w:val="0"/>
        <w:widowControl w:val="0"/>
        <w:kinsoku/>
        <w:wordWrap/>
        <w:overflowPunct/>
        <w:topLinePunct w:val="0"/>
        <w:autoSpaceDE w:val="0"/>
        <w:autoSpaceDN w:val="0"/>
        <w:bidi w:val="0"/>
        <w:adjustRightInd/>
        <w:snapToGrid/>
        <w:spacing w:before="0" w:line="240" w:lineRule="auto"/>
        <w:ind w:left="440" w:leftChars="200" w:right="0" w:firstLine="364" w:firstLineChars="200"/>
        <w:jc w:val="both"/>
        <w:textAlignment w:val="auto"/>
        <w:rPr>
          <w:rFonts w:hint="eastAsia" w:ascii="宋体" w:hAnsi="宋体" w:eastAsia="宋体" w:cs="宋体"/>
          <w:spacing w:val="-14"/>
          <w:sz w:val="21"/>
          <w:szCs w:val="21"/>
          <w:lang w:val="en-US" w:eastAsia="zh-CN"/>
        </w:rPr>
      </w:pPr>
      <w:r>
        <w:rPr>
          <w:rFonts w:hint="eastAsia" w:cs="宋体"/>
          <w:spacing w:val="-14"/>
          <w:sz w:val="21"/>
          <w:szCs w:val="21"/>
          <w:lang w:val="en-US" w:eastAsia="zh-CN"/>
        </w:rPr>
        <w:t>15)</w:t>
      </w:r>
      <w:r>
        <w:rPr>
          <w:rFonts w:hint="eastAsia" w:ascii="宋体" w:hAnsi="宋体" w:eastAsia="宋体" w:cs="宋体"/>
          <w:spacing w:val="-14"/>
          <w:sz w:val="21"/>
          <w:szCs w:val="21"/>
          <w:lang w:val="en-US" w:eastAsia="zh-CN"/>
        </w:rPr>
        <w:t>如果裁判确实需要进入工位，需要全体裁判同意或裁判长同意，并由 2 位裁判进入工位。</w:t>
      </w:r>
    </w:p>
    <w:p w14:paraId="6ADE412E">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3</w:t>
      </w:r>
      <w:r>
        <w:rPr>
          <w:rFonts w:hint="eastAsia" w:cs="宋体"/>
          <w:spacing w:val="-14"/>
          <w:sz w:val="21"/>
          <w:szCs w:val="21"/>
          <w:lang w:val="en-US" w:eastAsia="zh-CN"/>
        </w:rPr>
        <w:t>.</w:t>
      </w:r>
      <w:r>
        <w:rPr>
          <w:rFonts w:hint="eastAsia" w:ascii="宋体" w:hAnsi="宋体" w:eastAsia="宋体" w:cs="宋体"/>
          <w:spacing w:val="-14"/>
          <w:sz w:val="21"/>
          <w:szCs w:val="21"/>
          <w:lang w:val="en-US" w:eastAsia="zh-CN"/>
        </w:rPr>
        <w:t>技术违规处理</w:t>
      </w:r>
    </w:p>
    <w:p w14:paraId="764D157C">
      <w:pPr>
        <w:pStyle w:val="4"/>
        <w:keepNext w:val="0"/>
        <w:keepLines w:val="0"/>
        <w:pageBreakBefore w:val="0"/>
        <w:widowControl w:val="0"/>
        <w:kinsoku/>
        <w:wordWrap/>
        <w:overflowPunct/>
        <w:topLinePunct w:val="0"/>
        <w:autoSpaceDE w:val="0"/>
        <w:autoSpaceDN w:val="0"/>
        <w:bidi w:val="0"/>
        <w:adjustRightInd/>
        <w:snapToGrid/>
        <w:spacing w:before="0" w:line="240" w:lineRule="auto"/>
        <w:ind w:left="440" w:leftChars="200" w:right="0" w:firstLine="364" w:firstLineChars="200"/>
        <w:jc w:val="both"/>
        <w:textAlignment w:val="auto"/>
        <w:rPr>
          <w:rFonts w:hint="eastAsia" w:ascii="宋体" w:hAnsi="宋体" w:eastAsia="宋体" w:cs="宋体"/>
          <w:spacing w:val="-14"/>
          <w:sz w:val="21"/>
          <w:szCs w:val="21"/>
          <w:lang w:val="en-US" w:eastAsia="zh-CN"/>
        </w:rPr>
      </w:pPr>
      <w:r>
        <w:rPr>
          <w:rFonts w:hint="eastAsia" w:cs="宋体"/>
          <w:spacing w:val="-14"/>
          <w:sz w:val="21"/>
          <w:szCs w:val="21"/>
          <w:lang w:val="en-US" w:eastAsia="zh-CN"/>
        </w:rPr>
        <w:t>1)</w:t>
      </w:r>
      <w:r>
        <w:rPr>
          <w:rFonts w:hint="eastAsia" w:ascii="宋体" w:hAnsi="宋体" w:eastAsia="宋体" w:cs="宋体"/>
          <w:spacing w:val="-14"/>
          <w:sz w:val="21"/>
          <w:szCs w:val="21"/>
          <w:lang w:val="en-US" w:eastAsia="zh-CN"/>
        </w:rPr>
        <w:t>在完成竞赛任务的过程中，因操作不当导致事故，扣 10～20 分，情况严重者取消比赛资格。</w:t>
      </w:r>
    </w:p>
    <w:p w14:paraId="2963E2C9">
      <w:pPr>
        <w:pStyle w:val="4"/>
        <w:keepNext w:val="0"/>
        <w:keepLines w:val="0"/>
        <w:pageBreakBefore w:val="0"/>
        <w:widowControl w:val="0"/>
        <w:kinsoku/>
        <w:wordWrap/>
        <w:overflowPunct/>
        <w:topLinePunct w:val="0"/>
        <w:autoSpaceDE w:val="0"/>
        <w:autoSpaceDN w:val="0"/>
        <w:bidi w:val="0"/>
        <w:adjustRightInd/>
        <w:snapToGrid/>
        <w:spacing w:before="0" w:line="240" w:lineRule="auto"/>
        <w:ind w:left="440" w:leftChars="200" w:right="0" w:firstLine="364" w:firstLineChars="200"/>
        <w:jc w:val="both"/>
        <w:textAlignment w:val="auto"/>
        <w:rPr>
          <w:rFonts w:hint="eastAsia" w:ascii="宋体" w:hAnsi="宋体" w:eastAsia="宋体" w:cs="宋体"/>
          <w:spacing w:val="-14"/>
          <w:sz w:val="21"/>
          <w:szCs w:val="21"/>
          <w:lang w:val="en-US" w:eastAsia="zh-CN"/>
        </w:rPr>
      </w:pPr>
      <w:r>
        <w:rPr>
          <w:rFonts w:hint="eastAsia" w:cs="宋体"/>
          <w:spacing w:val="-14"/>
          <w:sz w:val="21"/>
          <w:szCs w:val="21"/>
          <w:lang w:val="en-US" w:eastAsia="zh-CN"/>
        </w:rPr>
        <w:t>2)</w:t>
      </w:r>
      <w:r>
        <w:rPr>
          <w:rFonts w:hint="eastAsia" w:ascii="宋体" w:hAnsi="宋体" w:eastAsia="宋体" w:cs="宋体"/>
          <w:spacing w:val="-14"/>
          <w:sz w:val="21"/>
          <w:szCs w:val="21"/>
          <w:lang w:val="en-US" w:eastAsia="zh-CN"/>
        </w:rPr>
        <w:t>因违规操作损坏赛场提供的设备、污染赛场环境等不符合职业规范的行为，视情节扣 5～10 分。</w:t>
      </w:r>
    </w:p>
    <w:p w14:paraId="288F0C17">
      <w:pPr>
        <w:pStyle w:val="4"/>
        <w:keepNext w:val="0"/>
        <w:keepLines w:val="0"/>
        <w:pageBreakBefore w:val="0"/>
        <w:widowControl w:val="0"/>
        <w:kinsoku/>
        <w:wordWrap/>
        <w:overflowPunct/>
        <w:topLinePunct w:val="0"/>
        <w:autoSpaceDE w:val="0"/>
        <w:autoSpaceDN w:val="0"/>
        <w:bidi w:val="0"/>
        <w:adjustRightInd/>
        <w:snapToGrid/>
        <w:spacing w:before="0" w:line="240" w:lineRule="auto"/>
        <w:ind w:left="440" w:leftChars="200" w:right="0" w:firstLine="364" w:firstLineChars="200"/>
        <w:jc w:val="both"/>
        <w:textAlignment w:val="auto"/>
      </w:pPr>
      <w:r>
        <w:rPr>
          <w:rFonts w:hint="eastAsia" w:cs="宋体"/>
          <w:spacing w:val="-14"/>
          <w:sz w:val="21"/>
          <w:szCs w:val="21"/>
          <w:lang w:val="en-US" w:eastAsia="zh-CN"/>
        </w:rPr>
        <w:t>3)</w:t>
      </w:r>
      <w:r>
        <w:rPr>
          <w:rFonts w:hint="eastAsia" w:ascii="宋体" w:hAnsi="宋体" w:eastAsia="宋体" w:cs="宋体"/>
          <w:spacing w:val="-14"/>
          <w:sz w:val="21"/>
          <w:szCs w:val="21"/>
          <w:lang w:val="en-US" w:eastAsia="zh-CN"/>
        </w:rPr>
        <w:t>扰乱赛场秩序，干扰裁判员工作，视情节扣 5～10 分，情况严重者取消比赛资格。</w:t>
      </w:r>
    </w:p>
    <w:p w14:paraId="7CF48DF6">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4</w:t>
      </w:r>
      <w:r>
        <w:rPr>
          <w:rFonts w:hint="eastAsia" w:cs="宋体"/>
          <w:spacing w:val="-14"/>
          <w:sz w:val="21"/>
          <w:szCs w:val="21"/>
          <w:lang w:val="en-US" w:eastAsia="zh-CN"/>
        </w:rPr>
        <w:t>.</w:t>
      </w:r>
      <w:r>
        <w:rPr>
          <w:rFonts w:hint="eastAsia" w:ascii="宋体" w:hAnsi="宋体" w:eastAsia="宋体" w:cs="宋体"/>
          <w:spacing w:val="-14"/>
          <w:sz w:val="21"/>
          <w:szCs w:val="21"/>
          <w:lang w:val="en-US" w:eastAsia="zh-CN"/>
        </w:rPr>
        <w:t>问题或争议处理</w:t>
      </w:r>
    </w:p>
    <w:p w14:paraId="35CE7914">
      <w:pPr>
        <w:pStyle w:val="4"/>
        <w:keepNext w:val="0"/>
        <w:keepLines w:val="0"/>
        <w:pageBreakBefore w:val="0"/>
        <w:widowControl w:val="0"/>
        <w:kinsoku/>
        <w:wordWrap/>
        <w:overflowPunct/>
        <w:topLinePunct w:val="0"/>
        <w:autoSpaceDE w:val="0"/>
        <w:autoSpaceDN w:val="0"/>
        <w:bidi w:val="0"/>
        <w:adjustRightInd/>
        <w:snapToGrid/>
        <w:spacing w:before="0" w:line="240" w:lineRule="auto"/>
        <w:ind w:left="440" w:leftChars="200" w:right="0" w:firstLine="364" w:firstLineChars="200"/>
        <w:jc w:val="both"/>
        <w:textAlignment w:val="auto"/>
        <w:rPr>
          <w:sz w:val="28"/>
        </w:rPr>
      </w:pPr>
      <w:r>
        <w:rPr>
          <w:rFonts w:hint="eastAsia" w:cs="宋体"/>
          <w:spacing w:val="-14"/>
          <w:sz w:val="21"/>
          <w:szCs w:val="21"/>
          <w:lang w:val="en-US" w:eastAsia="zh-CN"/>
        </w:rPr>
        <w:t>1)</w:t>
      </w:r>
      <w:r>
        <w:rPr>
          <w:rFonts w:hint="eastAsia" w:ascii="宋体" w:hAnsi="宋体" w:eastAsia="宋体" w:cs="宋体"/>
          <w:spacing w:val="-14"/>
          <w:sz w:val="21"/>
          <w:szCs w:val="21"/>
          <w:lang w:val="en-US" w:eastAsia="zh-CN"/>
        </w:rPr>
        <w:t>对于竞赛过程中出现的一些技术问题，当值裁判员应当向裁判长报告。如果不影响比赛的进行，应当优先保证比赛的顺利进行，待选手比赛结束后，裁判长组织全体裁判员进行讨论，得到多数裁判员赞成后，填写《问题或争议处理记录表》，形成处理方案并打印，由所有裁判员签字归档，最终处理意见应及时告知意见反映人。讨论形成处理方案的方式包括并不仅限于裁判员提议，裁判长提议，讨论投票等形式。</w:t>
      </w:r>
    </w:p>
    <w:p w14:paraId="4C9742AF">
      <w:pPr>
        <w:pStyle w:val="4"/>
        <w:keepNext w:val="0"/>
        <w:keepLines w:val="0"/>
        <w:pageBreakBefore w:val="0"/>
        <w:widowControl w:val="0"/>
        <w:kinsoku/>
        <w:wordWrap/>
        <w:overflowPunct/>
        <w:topLinePunct w:val="0"/>
        <w:autoSpaceDE w:val="0"/>
        <w:autoSpaceDN w:val="0"/>
        <w:bidi w:val="0"/>
        <w:adjustRightInd/>
        <w:snapToGrid/>
        <w:spacing w:before="0" w:line="240" w:lineRule="auto"/>
        <w:ind w:left="440" w:leftChars="200" w:right="0" w:firstLine="364" w:firstLineChars="200"/>
        <w:jc w:val="both"/>
        <w:textAlignment w:val="auto"/>
        <w:rPr>
          <w:rFonts w:hint="eastAsia" w:cs="宋体"/>
          <w:spacing w:val="-14"/>
          <w:sz w:val="21"/>
          <w:szCs w:val="21"/>
          <w:lang w:val="en-US" w:eastAsia="zh-CN"/>
        </w:rPr>
      </w:pPr>
      <w:r>
        <w:rPr>
          <w:rFonts w:hint="eastAsia" w:cs="宋体"/>
          <w:spacing w:val="-14"/>
          <w:sz w:val="21"/>
          <w:szCs w:val="21"/>
          <w:lang w:val="en-US" w:eastAsia="zh-CN"/>
        </w:rPr>
        <w:t>2)对于竞赛过程中出现的紧急技术问题必须当场处理的情况，在不影响大多数选手比赛的前提下，由裁判长现场决定处理方法，并在比赛结束后第一时间通知全体裁判员。</w:t>
      </w:r>
    </w:p>
    <w:p w14:paraId="2ABA47ED">
      <w:pPr>
        <w:pStyle w:val="4"/>
        <w:keepNext w:val="0"/>
        <w:keepLines w:val="0"/>
        <w:pageBreakBefore w:val="0"/>
        <w:widowControl w:val="0"/>
        <w:kinsoku/>
        <w:wordWrap/>
        <w:overflowPunct/>
        <w:topLinePunct w:val="0"/>
        <w:autoSpaceDE w:val="0"/>
        <w:autoSpaceDN w:val="0"/>
        <w:bidi w:val="0"/>
        <w:adjustRightInd/>
        <w:snapToGrid/>
        <w:spacing w:before="0" w:line="240" w:lineRule="auto"/>
        <w:ind w:left="440" w:leftChars="2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3)对于可能出现的评分标准或评分流程上的争议，由裁判长提出解决方案，由全体裁判员（包括争议提出人，不包括裁判长）投票决定。如果出现票数持平，由裁判长决定。</w:t>
      </w:r>
    </w:p>
    <w:p w14:paraId="6DCAE5F8">
      <w:pPr>
        <w:pStyle w:val="4"/>
        <w:keepNext w:val="0"/>
        <w:keepLines w:val="0"/>
        <w:pageBreakBefore w:val="0"/>
        <w:widowControl w:val="0"/>
        <w:kinsoku/>
        <w:wordWrap/>
        <w:overflowPunct/>
        <w:topLinePunct w:val="0"/>
        <w:autoSpaceDE w:val="0"/>
        <w:autoSpaceDN w:val="0"/>
        <w:bidi w:val="0"/>
        <w:adjustRightInd/>
        <w:snapToGrid/>
        <w:spacing w:before="0" w:line="240" w:lineRule="auto"/>
        <w:ind w:left="440" w:leftChars="2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4)在竞赛过程中出现的争议问题，必须有争议问题记录、争议处理记录等书面文件，所有处理文件必须有全体裁判签字（包括裁判长），赛后裁判长进行归档上交组委会。</w:t>
      </w:r>
    </w:p>
    <w:p w14:paraId="7A100492">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ascii="宋体" w:hAnsi="宋体" w:eastAsia="宋体" w:cs="宋体"/>
          <w:spacing w:val="-14"/>
          <w:sz w:val="21"/>
          <w:szCs w:val="21"/>
          <w:lang w:val="en-US" w:eastAsia="zh-CN"/>
        </w:rPr>
        <w:t>5</w:t>
      </w:r>
      <w:r>
        <w:rPr>
          <w:rFonts w:hint="eastAsia" w:cs="宋体"/>
          <w:spacing w:val="-14"/>
          <w:sz w:val="21"/>
          <w:szCs w:val="21"/>
          <w:lang w:val="en-US" w:eastAsia="zh-CN"/>
        </w:rPr>
        <w:t>.</w:t>
      </w:r>
      <w:r>
        <w:rPr>
          <w:rFonts w:hint="eastAsia" w:ascii="宋体" w:hAnsi="宋体" w:eastAsia="宋体" w:cs="宋体"/>
          <w:spacing w:val="-14"/>
          <w:sz w:val="21"/>
          <w:szCs w:val="21"/>
          <w:lang w:val="en-US" w:eastAsia="zh-CN"/>
        </w:rPr>
        <w:t>本项目特别规定</w:t>
      </w:r>
    </w:p>
    <w:p w14:paraId="09BDAB38">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sz w:val="28"/>
        </w:rPr>
      </w:pPr>
      <w:r>
        <w:rPr>
          <w:rFonts w:hint="eastAsia" w:ascii="宋体" w:hAnsi="宋体" w:eastAsia="宋体" w:cs="宋体"/>
          <w:spacing w:val="-14"/>
          <w:sz w:val="21"/>
          <w:szCs w:val="21"/>
          <w:lang w:val="en-US" w:eastAsia="zh-CN"/>
        </w:rPr>
        <w:t>本项目无特别规定。</w:t>
      </w:r>
    </w:p>
    <w:p w14:paraId="5164A6AA">
      <w:pPr>
        <w:pStyle w:val="2"/>
        <w:keepNext/>
        <w:keepLines/>
        <w:pageBreakBefore w:val="0"/>
        <w:widowControl w:val="0"/>
        <w:numPr>
          <w:ilvl w:val="0"/>
          <w:numId w:val="0"/>
        </w:numPr>
        <w:kinsoku/>
        <w:wordWrap/>
        <w:overflowPunct/>
        <w:topLinePunct w:val="0"/>
        <w:autoSpaceDE w:val="0"/>
        <w:autoSpaceDN w:val="0"/>
        <w:bidi w:val="0"/>
        <w:adjustRightInd/>
        <w:snapToGrid/>
        <w:spacing w:before="0" w:after="0" w:line="20" w:lineRule="atLeast"/>
        <w:ind w:right="0" w:rightChars="0"/>
        <w:textAlignment w:val="auto"/>
        <w:rPr>
          <w:rFonts w:hint="default"/>
          <w:lang w:val="en-US" w:eastAsia="zh-CN"/>
        </w:rPr>
      </w:pPr>
      <w:bookmarkStart w:id="18" w:name="_Toc8740"/>
      <w:r>
        <w:rPr>
          <w:rFonts w:hint="eastAsia"/>
          <w:sz w:val="32"/>
          <w:szCs w:val="32"/>
          <w:lang w:val="en-US" w:eastAsia="zh-CN"/>
        </w:rPr>
        <w:t>四、竞赛场地、设施设备的安排</w:t>
      </w:r>
      <w:bookmarkEnd w:id="18"/>
    </w:p>
    <w:p w14:paraId="3F641F39">
      <w:pPr>
        <w:pStyle w:val="3"/>
        <w:keepNext/>
        <w:keepLines/>
        <w:pageBreakBefore w:val="0"/>
        <w:widowControl w:val="0"/>
        <w:kinsoku/>
        <w:wordWrap/>
        <w:overflowPunct/>
        <w:topLinePunct w:val="0"/>
        <w:autoSpaceDE w:val="0"/>
        <w:autoSpaceDN w:val="0"/>
        <w:bidi w:val="0"/>
        <w:adjustRightInd/>
        <w:snapToGrid/>
        <w:spacing w:before="0" w:after="0" w:line="20" w:lineRule="atLeast"/>
        <w:ind w:firstLine="562" w:firstLineChars="200"/>
        <w:textAlignment w:val="auto"/>
        <w:rPr>
          <w:rFonts w:hint="default" w:ascii="宋体" w:hAnsi="宋体" w:eastAsia="宋体" w:cs="宋体"/>
          <w:spacing w:val="-14"/>
          <w:sz w:val="21"/>
          <w:szCs w:val="21"/>
          <w:lang w:val="en-US" w:eastAsia="zh-CN"/>
        </w:rPr>
      </w:pPr>
      <w:bookmarkStart w:id="19" w:name="_Toc22383"/>
      <w:r>
        <w:rPr>
          <w:rFonts w:hint="eastAsia" w:ascii="宋体" w:hAnsi="宋体" w:eastAsia="宋体" w:cs="宋体"/>
          <w:sz w:val="28"/>
          <w:szCs w:val="28"/>
          <w:lang w:val="en-US" w:eastAsia="zh-CN"/>
        </w:rPr>
        <w:t>（一）场地规格要求</w:t>
      </w:r>
      <w:bookmarkEnd w:id="19"/>
    </w:p>
    <w:p w14:paraId="05B24B47">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cs="宋体"/>
          <w:spacing w:val="-14"/>
          <w:sz w:val="21"/>
          <w:szCs w:val="21"/>
          <w:lang w:val="en-US" w:eastAsia="zh-CN"/>
        </w:rPr>
        <w:t>（1）</w:t>
      </w:r>
      <w:r>
        <w:rPr>
          <w:rFonts w:hint="eastAsia" w:ascii="宋体" w:hAnsi="宋体" w:eastAsia="宋体" w:cs="宋体"/>
          <w:spacing w:val="-14"/>
          <w:sz w:val="21"/>
          <w:szCs w:val="21"/>
          <w:lang w:val="en-US" w:eastAsia="zh-CN"/>
        </w:rPr>
        <w:t>每个工位占地不小于 12m2（4m×3m），场地净高不低于 3m，且标明工位号；工位内已配备竞赛平台 1 台、装配台 1 张（带台虎钳）、人字梯 1套。赛场每工位提供独立控制并带有漏电保护装置的 380V 三相五线、220V 单相三线两种电压的交流电源（三相、单相电源分别控制），供电系统有必要的安全保护措施。</w:t>
      </w:r>
    </w:p>
    <w:p w14:paraId="59B057A8">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cs="宋体"/>
          <w:spacing w:val="-14"/>
          <w:sz w:val="21"/>
          <w:szCs w:val="21"/>
          <w:lang w:val="en-US" w:eastAsia="zh-CN"/>
        </w:rPr>
        <w:t>（2）</w:t>
      </w:r>
      <w:r>
        <w:rPr>
          <w:rFonts w:hint="eastAsia" w:ascii="宋体" w:hAnsi="宋体" w:eastAsia="宋体" w:cs="宋体"/>
          <w:spacing w:val="-14"/>
          <w:sz w:val="21"/>
          <w:szCs w:val="21"/>
          <w:lang w:val="en-US" w:eastAsia="zh-CN"/>
        </w:rPr>
        <w:t>竞赛场地光线充足，照明良好；供电设施正常且安全有保障；场地整洁；竞赛场地设置隔离带，非裁判员、参赛选手、工作人员不得进入比赛场地；竞赛场地设置检录区、竞赛操作区、裁判评判区、工具材料区、选手休息（候赛）区、观摩通道等区域等。各区域之间有明显标志或警示带；标明消防器材、安全通道、洗手间等位置。</w:t>
      </w:r>
    </w:p>
    <w:p w14:paraId="0D2D2F51">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cs="宋体"/>
          <w:spacing w:val="-14"/>
          <w:sz w:val="21"/>
          <w:szCs w:val="21"/>
          <w:lang w:val="en-US" w:eastAsia="zh-CN"/>
        </w:rPr>
        <w:t>（3）</w:t>
      </w:r>
      <w:r>
        <w:rPr>
          <w:rFonts w:hint="eastAsia" w:ascii="宋体" w:hAnsi="宋体" w:eastAsia="宋体" w:cs="宋体"/>
          <w:spacing w:val="-14"/>
          <w:sz w:val="21"/>
          <w:szCs w:val="21"/>
          <w:lang w:val="en-US" w:eastAsia="zh-CN"/>
        </w:rPr>
        <w:t>赛场设有保安、公安、消防、医疗、设备维修和电力抢险人员待命，以防突发事件；赛场设有生活补给站等公共服务设施，为选手和赛场人员提供服务。</w:t>
      </w:r>
    </w:p>
    <w:p w14:paraId="3733CF9C">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ascii="宋体" w:hAnsi="宋体" w:eastAsia="宋体" w:cs="宋体"/>
          <w:spacing w:val="-14"/>
          <w:sz w:val="21"/>
          <w:szCs w:val="21"/>
          <w:lang w:val="en-US" w:eastAsia="zh-CN"/>
        </w:rPr>
      </w:pPr>
      <w:r>
        <w:rPr>
          <w:rFonts w:hint="eastAsia" w:cs="宋体"/>
          <w:spacing w:val="-14"/>
          <w:sz w:val="21"/>
          <w:szCs w:val="21"/>
          <w:lang w:val="en-US" w:eastAsia="zh-CN"/>
        </w:rPr>
        <w:t>（4）</w:t>
      </w:r>
      <w:r>
        <w:rPr>
          <w:rFonts w:hint="eastAsia" w:ascii="宋体" w:hAnsi="宋体" w:eastAsia="宋体" w:cs="宋体"/>
          <w:spacing w:val="-14"/>
          <w:sz w:val="21"/>
          <w:szCs w:val="21"/>
          <w:lang w:val="en-US" w:eastAsia="zh-CN"/>
        </w:rPr>
        <w:t>赛场设置安全通道和警戒线，确保进入赛场的大赛参观、采访、视察的人员限定在安全区域内活动，以保证大赛安全有序进行。</w:t>
      </w:r>
    </w:p>
    <w:p w14:paraId="2B35A2F6">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cs="宋体"/>
          <w:spacing w:val="-14"/>
          <w:sz w:val="21"/>
          <w:szCs w:val="21"/>
          <w:lang w:val="en-US" w:eastAsia="zh-CN"/>
        </w:rPr>
      </w:pPr>
      <w:r>
        <w:rPr>
          <w:rFonts w:hint="eastAsia" w:cs="宋体"/>
          <w:spacing w:val="-14"/>
          <w:sz w:val="21"/>
          <w:szCs w:val="21"/>
          <w:lang w:val="en-US" w:eastAsia="zh-CN"/>
        </w:rPr>
        <w:t>（5）工作间要求如下图所示，设备墙面采用网孔板架构，梁柱位置变化方便，可模拟真实的工程环境。有四个安装面，正面尺寸约长×高约 2m×2.4m，侧面尺寸宽 ×高约 1m×2.4m）顶面尺寸约 2m×1m。竞赛操作平台样例见下图。</w:t>
      </w:r>
    </w:p>
    <w:p w14:paraId="594192DB">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cs="宋体"/>
          <w:spacing w:val="-14"/>
          <w:sz w:val="21"/>
          <w:szCs w:val="21"/>
          <w:lang w:val="en-US" w:eastAsia="zh-CN"/>
        </w:rPr>
      </w:pPr>
      <w:r>
        <w:rPr>
          <w:rFonts w:hint="eastAsia" w:cs="宋体"/>
          <w:spacing w:val="-14"/>
          <w:sz w:val="21"/>
          <w:szCs w:val="21"/>
          <w:lang w:val="en-US" w:eastAsia="zh-CN"/>
        </w:rPr>
        <w:drawing>
          <wp:anchor distT="0" distB="0" distL="0" distR="0" simplePos="0" relativeHeight="251671552" behindDoc="0" locked="0" layoutInCell="1" allowOverlap="1">
            <wp:simplePos x="0" y="0"/>
            <wp:positionH relativeFrom="page">
              <wp:posOffset>2642235</wp:posOffset>
            </wp:positionH>
            <wp:positionV relativeFrom="paragraph">
              <wp:posOffset>78105</wp:posOffset>
            </wp:positionV>
            <wp:extent cx="2458085" cy="2657475"/>
            <wp:effectExtent l="0" t="0" r="18415" b="9525"/>
            <wp:wrapNone/>
            <wp:docPr id="11" name="Image 172"/>
            <wp:cNvGraphicFramePr/>
            <a:graphic xmlns:a="http://schemas.openxmlformats.org/drawingml/2006/main">
              <a:graphicData uri="http://schemas.openxmlformats.org/drawingml/2006/picture">
                <pic:pic xmlns:pic="http://schemas.openxmlformats.org/drawingml/2006/picture">
                  <pic:nvPicPr>
                    <pic:cNvPr id="11" name="Image 172"/>
                    <pic:cNvPicPr/>
                  </pic:nvPicPr>
                  <pic:blipFill>
                    <a:blip r:embed="rId14" cstate="print"/>
                    <a:stretch>
                      <a:fillRect/>
                    </a:stretch>
                  </pic:blipFill>
                  <pic:spPr>
                    <a:xfrm>
                      <a:off x="0" y="0"/>
                      <a:ext cx="2457859" cy="2657475"/>
                    </a:xfrm>
                    <a:prstGeom prst="rect">
                      <a:avLst/>
                    </a:prstGeom>
                  </pic:spPr>
                </pic:pic>
              </a:graphicData>
            </a:graphic>
          </wp:anchor>
        </w:drawing>
      </w:r>
    </w:p>
    <w:p w14:paraId="65AF2BA5">
      <w:pPr>
        <w:bidi w:val="0"/>
        <w:rPr>
          <w:rFonts w:hint="eastAsia"/>
          <w:lang w:val="en-US" w:eastAsia="zh-CN"/>
        </w:rPr>
      </w:pPr>
    </w:p>
    <w:p w14:paraId="4A554400">
      <w:pPr>
        <w:bidi w:val="0"/>
        <w:rPr>
          <w:rFonts w:hint="eastAsia"/>
          <w:lang w:val="en-US" w:eastAsia="zh-CN"/>
        </w:rPr>
      </w:pPr>
    </w:p>
    <w:p w14:paraId="4F5CC076">
      <w:pPr>
        <w:bidi w:val="0"/>
        <w:rPr>
          <w:rFonts w:hint="eastAsia"/>
          <w:lang w:val="en-US" w:eastAsia="zh-CN"/>
        </w:rPr>
      </w:pPr>
    </w:p>
    <w:p w14:paraId="4FE213A4">
      <w:pPr>
        <w:bidi w:val="0"/>
        <w:rPr>
          <w:rFonts w:hint="eastAsia"/>
          <w:lang w:val="en-US" w:eastAsia="zh-CN"/>
        </w:rPr>
      </w:pPr>
    </w:p>
    <w:p w14:paraId="3F4A40E6">
      <w:pPr>
        <w:bidi w:val="0"/>
        <w:rPr>
          <w:rFonts w:hint="eastAsia"/>
          <w:lang w:val="en-US" w:eastAsia="zh-CN"/>
        </w:rPr>
      </w:pPr>
    </w:p>
    <w:p w14:paraId="7DDFAC4C">
      <w:pPr>
        <w:bidi w:val="0"/>
        <w:rPr>
          <w:rFonts w:hint="eastAsia"/>
          <w:lang w:val="en-US" w:eastAsia="zh-CN"/>
        </w:rPr>
      </w:pPr>
    </w:p>
    <w:p w14:paraId="146601DF">
      <w:pPr>
        <w:bidi w:val="0"/>
        <w:rPr>
          <w:rFonts w:hint="eastAsia"/>
          <w:lang w:val="en-US" w:eastAsia="zh-CN"/>
        </w:rPr>
      </w:pPr>
    </w:p>
    <w:p w14:paraId="4049C883">
      <w:pPr>
        <w:bidi w:val="0"/>
        <w:rPr>
          <w:rFonts w:hint="eastAsia"/>
          <w:lang w:val="en-US" w:eastAsia="zh-CN"/>
        </w:rPr>
      </w:pPr>
    </w:p>
    <w:p w14:paraId="12451DA0">
      <w:pPr>
        <w:bidi w:val="0"/>
        <w:rPr>
          <w:rFonts w:hint="eastAsia"/>
          <w:lang w:val="en-US" w:eastAsia="zh-CN"/>
        </w:rPr>
      </w:pPr>
    </w:p>
    <w:p w14:paraId="3D581F32">
      <w:pPr>
        <w:bidi w:val="0"/>
        <w:rPr>
          <w:rFonts w:hint="eastAsia"/>
          <w:lang w:val="en-US" w:eastAsia="zh-CN"/>
        </w:rPr>
      </w:pPr>
    </w:p>
    <w:p w14:paraId="36D80648">
      <w:pPr>
        <w:bidi w:val="0"/>
        <w:rPr>
          <w:rFonts w:hint="eastAsia"/>
          <w:lang w:val="en-US" w:eastAsia="zh-CN"/>
        </w:rPr>
      </w:pPr>
    </w:p>
    <w:p w14:paraId="6B5E17AD">
      <w:pPr>
        <w:bidi w:val="0"/>
        <w:rPr>
          <w:rFonts w:hint="eastAsia"/>
          <w:lang w:val="en-US" w:eastAsia="zh-CN"/>
        </w:rPr>
      </w:pPr>
    </w:p>
    <w:p w14:paraId="16A3DC96">
      <w:pPr>
        <w:bidi w:val="0"/>
        <w:rPr>
          <w:rFonts w:hint="eastAsia"/>
          <w:lang w:val="en-US" w:eastAsia="zh-CN"/>
        </w:rPr>
      </w:pPr>
    </w:p>
    <w:p w14:paraId="4C26236D">
      <w:pPr>
        <w:bidi w:val="0"/>
        <w:rPr>
          <w:rFonts w:hint="eastAsia"/>
          <w:lang w:val="en-US" w:eastAsia="zh-CN"/>
        </w:rPr>
      </w:pPr>
    </w:p>
    <w:p w14:paraId="5B189AA5">
      <w:pPr>
        <w:pStyle w:val="3"/>
        <w:keepNext/>
        <w:keepLines/>
        <w:pageBreakBefore w:val="0"/>
        <w:widowControl w:val="0"/>
        <w:kinsoku/>
        <w:wordWrap/>
        <w:overflowPunct/>
        <w:topLinePunct w:val="0"/>
        <w:autoSpaceDE w:val="0"/>
        <w:autoSpaceDN w:val="0"/>
        <w:bidi w:val="0"/>
        <w:adjustRightInd/>
        <w:snapToGrid/>
        <w:spacing w:before="0" w:after="0" w:line="20" w:lineRule="atLeast"/>
        <w:ind w:firstLine="402" w:firstLineChars="200"/>
        <w:textAlignment w:val="auto"/>
        <w:rPr>
          <w:sz w:val="20"/>
        </w:rPr>
        <w:sectPr>
          <w:pgSz w:w="11910" w:h="16840"/>
          <w:pgMar w:top="1420" w:right="850" w:bottom="1160" w:left="1133" w:header="871" w:footer="977" w:gutter="0"/>
          <w:pgBorders>
            <w:top w:val="none" w:sz="0" w:space="0"/>
            <w:left w:val="none" w:sz="0" w:space="0"/>
            <w:bottom w:val="none" w:sz="0" w:space="0"/>
            <w:right w:val="none" w:sz="0" w:space="0"/>
          </w:pgBorders>
          <w:cols w:space="720" w:num="1"/>
        </w:sectPr>
      </w:pPr>
      <w:bookmarkStart w:id="20" w:name="_Toc11476"/>
      <w:r>
        <w:rPr>
          <w:sz w:val="20"/>
        </w:rPr>
        <w:drawing>
          <wp:anchor distT="0" distB="0" distL="0" distR="0" simplePos="0" relativeHeight="251666432" behindDoc="1" locked="0" layoutInCell="1" allowOverlap="1">
            <wp:simplePos x="0" y="0"/>
            <wp:positionH relativeFrom="page">
              <wp:posOffset>2087245</wp:posOffset>
            </wp:positionH>
            <wp:positionV relativeFrom="paragraph">
              <wp:posOffset>494030</wp:posOffset>
            </wp:positionV>
            <wp:extent cx="3562985" cy="2004060"/>
            <wp:effectExtent l="0" t="0" r="18415" b="15240"/>
            <wp:wrapTopAndBottom/>
            <wp:docPr id="180" name="Image 180"/>
            <wp:cNvGraphicFramePr/>
            <a:graphic xmlns:a="http://schemas.openxmlformats.org/drawingml/2006/main">
              <a:graphicData uri="http://schemas.openxmlformats.org/drawingml/2006/picture">
                <pic:pic xmlns:pic="http://schemas.openxmlformats.org/drawingml/2006/picture">
                  <pic:nvPicPr>
                    <pic:cNvPr id="180" name="Image 180"/>
                    <pic:cNvPicPr/>
                  </pic:nvPicPr>
                  <pic:blipFill>
                    <a:blip r:embed="rId15" cstate="print"/>
                    <a:stretch>
                      <a:fillRect/>
                    </a:stretch>
                  </pic:blipFill>
                  <pic:spPr>
                    <a:xfrm>
                      <a:off x="0" y="0"/>
                      <a:ext cx="3562985" cy="2004060"/>
                    </a:xfrm>
                    <a:prstGeom prst="rect">
                      <a:avLst/>
                    </a:prstGeom>
                  </pic:spPr>
                </pic:pic>
              </a:graphicData>
            </a:graphic>
          </wp:anchor>
        </w:drawing>
      </w:r>
      <w:r>
        <w:rPr>
          <w:rFonts w:hint="eastAsia" w:ascii="宋体" w:hAnsi="宋体" w:eastAsia="宋体" w:cs="宋体"/>
          <w:sz w:val="28"/>
          <w:szCs w:val="28"/>
          <w:lang w:val="en-US" w:eastAsia="zh-CN"/>
        </w:rPr>
        <w:t>（二）场地布局要求</w:t>
      </w:r>
      <w:bookmarkEnd w:id="20"/>
    </w:p>
    <w:p w14:paraId="07A864B2">
      <w:pPr>
        <w:keepNext w:val="0"/>
        <w:keepLines w:val="0"/>
        <w:pageBreakBefore w:val="0"/>
        <w:widowControl w:val="0"/>
        <w:kinsoku/>
        <w:wordWrap/>
        <w:overflowPunct/>
        <w:topLinePunct w:val="0"/>
        <w:autoSpaceDE w:val="0"/>
        <w:autoSpaceDN w:val="0"/>
        <w:bidi w:val="0"/>
        <w:adjustRightInd/>
        <w:snapToGrid/>
        <w:spacing w:line="240" w:lineRule="auto"/>
        <w:ind w:right="0" w:firstLine="562" w:firstLineChars="200"/>
        <w:jc w:val="left"/>
        <w:textAlignment w:val="auto"/>
        <w:outlineLvl w:val="1"/>
        <w:rPr>
          <w:rFonts w:hint="default" w:ascii="宋体" w:hAnsi="宋体" w:eastAsia="宋体" w:cs="宋体"/>
          <w:b/>
          <w:sz w:val="28"/>
          <w:szCs w:val="28"/>
          <w:lang w:val="en-US" w:eastAsia="zh-CN" w:bidi="ar-SA"/>
        </w:rPr>
      </w:pPr>
      <w:bookmarkStart w:id="21" w:name="_Toc16451"/>
      <w:r>
        <w:rPr>
          <w:rFonts w:hint="eastAsia" w:ascii="宋体" w:hAnsi="宋体" w:eastAsia="宋体" w:cs="宋体"/>
          <w:b/>
          <w:sz w:val="28"/>
          <w:szCs w:val="28"/>
          <w:lang w:val="en-US" w:eastAsia="zh-CN" w:bidi="ar-SA"/>
        </w:rPr>
        <w:t>（三）基础设施设备清单</w:t>
      </w:r>
      <w:bookmarkEnd w:id="21"/>
    </w:p>
    <w:p w14:paraId="37948DB5">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cs="宋体"/>
          <w:spacing w:val="-14"/>
          <w:sz w:val="21"/>
          <w:szCs w:val="21"/>
          <w:lang w:val="en-US" w:eastAsia="zh-CN"/>
        </w:rPr>
      </w:pPr>
      <w:bookmarkStart w:id="22" w:name="_bookmark10"/>
      <w:bookmarkEnd w:id="22"/>
      <w:r>
        <w:rPr>
          <w:rFonts w:hint="eastAsia" w:cs="宋体"/>
          <w:spacing w:val="-14"/>
          <w:sz w:val="21"/>
          <w:szCs w:val="21"/>
          <w:lang w:val="en-US" w:eastAsia="zh-CN"/>
        </w:rPr>
        <w:t>1.场地设施设备设备与器材</w:t>
      </w:r>
    </w:p>
    <w:p w14:paraId="6E8FF6CC">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cs="宋体"/>
          <w:spacing w:val="-14"/>
          <w:sz w:val="21"/>
          <w:szCs w:val="21"/>
          <w:lang w:val="en-US" w:eastAsia="zh-CN"/>
        </w:rPr>
      </w:pPr>
      <w:r>
        <w:rPr>
          <w:rFonts w:hint="eastAsia" w:cs="宋体"/>
          <w:spacing w:val="-14"/>
          <w:sz w:val="21"/>
          <w:szCs w:val="21"/>
          <w:lang w:val="en-US" w:eastAsia="zh-CN"/>
        </w:rPr>
        <w:t>电气安装与维修使用YL—156A 电气安装与维修实训考核装置，该装置配置及大赛使用的相关器材如下（根据竞赛题目的变化，清单内配置于数量会有微调，具体以实际现场为准。）：</w:t>
      </w:r>
    </w:p>
    <w:p w14:paraId="007E8B7B">
      <w:pPr>
        <w:pStyle w:val="4"/>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364" w:firstLineChars="200"/>
        <w:jc w:val="both"/>
        <w:textAlignment w:val="auto"/>
        <w:rPr>
          <w:rFonts w:hint="eastAsia" w:cs="宋体"/>
          <w:spacing w:val="-14"/>
          <w:sz w:val="21"/>
          <w:szCs w:val="21"/>
          <w:lang w:val="en-US" w:eastAsia="zh-CN"/>
        </w:rPr>
      </w:pPr>
      <w:r>
        <w:rPr>
          <w:rFonts w:hint="eastAsia" w:cs="宋体"/>
          <w:spacing w:val="-14"/>
          <w:sz w:val="21"/>
          <w:szCs w:val="21"/>
          <w:lang w:val="en-US" w:eastAsia="zh-CN"/>
        </w:rPr>
        <w:t>（1）电源配电箱</w:t>
      </w:r>
    </w:p>
    <w:p w14:paraId="1125F07D">
      <w:pPr>
        <w:pStyle w:val="4"/>
        <w:spacing w:before="7"/>
        <w:rPr>
          <w:sz w:val="8"/>
        </w:rPr>
      </w:pPr>
    </w:p>
    <w:tbl>
      <w:tblPr>
        <w:tblStyle w:val="12"/>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1"/>
        <w:gridCol w:w="1541"/>
        <w:gridCol w:w="2549"/>
        <w:gridCol w:w="709"/>
        <w:gridCol w:w="709"/>
        <w:gridCol w:w="2412"/>
      </w:tblGrid>
      <w:tr w14:paraId="18644B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2" w:hRule="atLeast"/>
          <w:jc w:val="center"/>
        </w:trPr>
        <w:tc>
          <w:tcPr>
            <w:tcW w:w="731" w:type="dxa"/>
            <w:vAlign w:val="center"/>
          </w:tcPr>
          <w:p w14:paraId="02DED090">
            <w:pPr>
              <w:pStyle w:val="17"/>
              <w:spacing w:line="229" w:lineRule="exact"/>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序号</w:t>
            </w:r>
          </w:p>
        </w:tc>
        <w:tc>
          <w:tcPr>
            <w:tcW w:w="1541" w:type="dxa"/>
            <w:vAlign w:val="center"/>
          </w:tcPr>
          <w:p w14:paraId="202924E9">
            <w:pPr>
              <w:pStyle w:val="17"/>
              <w:spacing w:line="232" w:lineRule="exact"/>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名称</w:t>
            </w:r>
          </w:p>
        </w:tc>
        <w:tc>
          <w:tcPr>
            <w:tcW w:w="2549" w:type="dxa"/>
            <w:vAlign w:val="center"/>
          </w:tcPr>
          <w:p w14:paraId="7588E772">
            <w:pPr>
              <w:pStyle w:val="17"/>
              <w:spacing w:line="225" w:lineRule="exact"/>
              <w:jc w:val="center"/>
              <w:rPr>
                <w:rFonts w:hint="default"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规格/型号</w:t>
            </w:r>
          </w:p>
        </w:tc>
        <w:tc>
          <w:tcPr>
            <w:tcW w:w="709" w:type="dxa"/>
            <w:vAlign w:val="center"/>
          </w:tcPr>
          <w:p w14:paraId="792EF786">
            <w:pPr>
              <w:pStyle w:val="17"/>
              <w:spacing w:line="232" w:lineRule="exact"/>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单位</w:t>
            </w:r>
          </w:p>
        </w:tc>
        <w:tc>
          <w:tcPr>
            <w:tcW w:w="709" w:type="dxa"/>
            <w:vAlign w:val="center"/>
          </w:tcPr>
          <w:p w14:paraId="4AD2E437">
            <w:pPr>
              <w:pStyle w:val="17"/>
              <w:spacing w:line="229" w:lineRule="exact"/>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数量</w:t>
            </w:r>
          </w:p>
        </w:tc>
        <w:tc>
          <w:tcPr>
            <w:tcW w:w="2412" w:type="dxa"/>
            <w:vAlign w:val="center"/>
          </w:tcPr>
          <w:p w14:paraId="611572B9">
            <w:pPr>
              <w:pStyle w:val="17"/>
              <w:spacing w:line="228" w:lineRule="exact"/>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备注（说明）</w:t>
            </w:r>
          </w:p>
        </w:tc>
      </w:tr>
      <w:tr w14:paraId="48F8EC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jc w:val="center"/>
        </w:trPr>
        <w:tc>
          <w:tcPr>
            <w:tcW w:w="731" w:type="dxa"/>
            <w:vAlign w:val="center"/>
          </w:tcPr>
          <w:p w14:paraId="6CE0E46D">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1</w:t>
            </w:r>
          </w:p>
        </w:tc>
        <w:tc>
          <w:tcPr>
            <w:tcW w:w="1541" w:type="dxa"/>
            <w:vAlign w:val="center"/>
          </w:tcPr>
          <w:p w14:paraId="63DD5679">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三相电子式有功电能表</w:t>
            </w:r>
          </w:p>
        </w:tc>
        <w:tc>
          <w:tcPr>
            <w:tcW w:w="2549" w:type="dxa"/>
            <w:vAlign w:val="center"/>
          </w:tcPr>
          <w:p w14:paraId="1133BFED">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DTS633</w:t>
            </w:r>
          </w:p>
        </w:tc>
        <w:tc>
          <w:tcPr>
            <w:tcW w:w="709" w:type="dxa"/>
            <w:vAlign w:val="center"/>
          </w:tcPr>
          <w:p w14:paraId="458DBF68">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只</w:t>
            </w:r>
          </w:p>
        </w:tc>
        <w:tc>
          <w:tcPr>
            <w:tcW w:w="709" w:type="dxa"/>
            <w:vAlign w:val="center"/>
          </w:tcPr>
          <w:p w14:paraId="15ADECBC">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1</w:t>
            </w:r>
          </w:p>
        </w:tc>
        <w:tc>
          <w:tcPr>
            <w:tcW w:w="2412" w:type="dxa"/>
            <w:vAlign w:val="center"/>
          </w:tcPr>
          <w:p w14:paraId="631FD8E5">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更新器件</w:t>
            </w:r>
          </w:p>
        </w:tc>
      </w:tr>
      <w:tr w14:paraId="4AB070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jc w:val="center"/>
        </w:trPr>
        <w:tc>
          <w:tcPr>
            <w:tcW w:w="731" w:type="dxa"/>
            <w:vAlign w:val="center"/>
          </w:tcPr>
          <w:p w14:paraId="7109B302">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2</w:t>
            </w:r>
          </w:p>
        </w:tc>
        <w:tc>
          <w:tcPr>
            <w:tcW w:w="1541" w:type="dxa"/>
            <w:vAlign w:val="center"/>
          </w:tcPr>
          <w:p w14:paraId="4138BD90">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熔断器式隔离器</w:t>
            </w:r>
          </w:p>
        </w:tc>
        <w:tc>
          <w:tcPr>
            <w:tcW w:w="2549" w:type="dxa"/>
            <w:vAlign w:val="center"/>
          </w:tcPr>
          <w:p w14:paraId="340E349B">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HG1-32/30F</w:t>
            </w:r>
          </w:p>
        </w:tc>
        <w:tc>
          <w:tcPr>
            <w:tcW w:w="709" w:type="dxa"/>
            <w:vAlign w:val="center"/>
          </w:tcPr>
          <w:p w14:paraId="5449352E">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套</w:t>
            </w:r>
          </w:p>
        </w:tc>
        <w:tc>
          <w:tcPr>
            <w:tcW w:w="709" w:type="dxa"/>
            <w:vAlign w:val="center"/>
          </w:tcPr>
          <w:p w14:paraId="7B1E8594">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1</w:t>
            </w:r>
          </w:p>
        </w:tc>
        <w:tc>
          <w:tcPr>
            <w:tcW w:w="2412" w:type="dxa"/>
            <w:vAlign w:val="center"/>
          </w:tcPr>
          <w:p w14:paraId="1F51CFDF">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3 极，32A（含熔体20A）</w:t>
            </w:r>
          </w:p>
        </w:tc>
      </w:tr>
      <w:tr w14:paraId="50341F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731" w:type="dxa"/>
            <w:vAlign w:val="center"/>
          </w:tcPr>
          <w:p w14:paraId="03E00093">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3</w:t>
            </w:r>
          </w:p>
        </w:tc>
        <w:tc>
          <w:tcPr>
            <w:tcW w:w="1541" w:type="dxa"/>
            <w:vAlign w:val="center"/>
          </w:tcPr>
          <w:p w14:paraId="25D58CE8">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漏电型空气开关</w:t>
            </w:r>
          </w:p>
        </w:tc>
        <w:tc>
          <w:tcPr>
            <w:tcW w:w="2549" w:type="dxa"/>
            <w:vAlign w:val="center"/>
          </w:tcPr>
          <w:p w14:paraId="46F26BAE">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SZ47LE-63/D6</w:t>
            </w:r>
          </w:p>
        </w:tc>
        <w:tc>
          <w:tcPr>
            <w:tcW w:w="709" w:type="dxa"/>
            <w:vAlign w:val="center"/>
          </w:tcPr>
          <w:p w14:paraId="7EE54453">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只</w:t>
            </w:r>
          </w:p>
        </w:tc>
        <w:tc>
          <w:tcPr>
            <w:tcW w:w="709" w:type="dxa"/>
            <w:vAlign w:val="center"/>
          </w:tcPr>
          <w:p w14:paraId="60866819">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1</w:t>
            </w:r>
          </w:p>
        </w:tc>
        <w:tc>
          <w:tcPr>
            <w:tcW w:w="2412" w:type="dxa"/>
            <w:vAlign w:val="center"/>
          </w:tcPr>
          <w:p w14:paraId="5852D658">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3P+N</w:t>
            </w:r>
          </w:p>
        </w:tc>
      </w:tr>
      <w:tr w14:paraId="6149CB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731" w:type="dxa"/>
            <w:vAlign w:val="center"/>
          </w:tcPr>
          <w:p w14:paraId="21E463B6">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4</w:t>
            </w:r>
          </w:p>
        </w:tc>
        <w:tc>
          <w:tcPr>
            <w:tcW w:w="1541" w:type="dxa"/>
            <w:vAlign w:val="center"/>
          </w:tcPr>
          <w:p w14:paraId="4F4DAA67">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空气开关</w:t>
            </w:r>
          </w:p>
        </w:tc>
        <w:tc>
          <w:tcPr>
            <w:tcW w:w="2549" w:type="dxa"/>
            <w:vAlign w:val="center"/>
          </w:tcPr>
          <w:p w14:paraId="76694162">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SZ47-63/C6</w:t>
            </w:r>
          </w:p>
        </w:tc>
        <w:tc>
          <w:tcPr>
            <w:tcW w:w="709" w:type="dxa"/>
            <w:vAlign w:val="center"/>
          </w:tcPr>
          <w:p w14:paraId="307D6483">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只</w:t>
            </w:r>
          </w:p>
        </w:tc>
        <w:tc>
          <w:tcPr>
            <w:tcW w:w="709" w:type="dxa"/>
            <w:vAlign w:val="center"/>
          </w:tcPr>
          <w:p w14:paraId="2E6A944E">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1</w:t>
            </w:r>
          </w:p>
        </w:tc>
        <w:tc>
          <w:tcPr>
            <w:tcW w:w="2412" w:type="dxa"/>
            <w:vAlign w:val="center"/>
          </w:tcPr>
          <w:p w14:paraId="6CD115A0">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3P</w:t>
            </w:r>
          </w:p>
        </w:tc>
      </w:tr>
      <w:tr w14:paraId="19580B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jc w:val="center"/>
        </w:trPr>
        <w:tc>
          <w:tcPr>
            <w:tcW w:w="731" w:type="dxa"/>
            <w:vAlign w:val="center"/>
          </w:tcPr>
          <w:p w14:paraId="54FDACBD">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5</w:t>
            </w:r>
          </w:p>
        </w:tc>
        <w:tc>
          <w:tcPr>
            <w:tcW w:w="1541" w:type="dxa"/>
            <w:vAlign w:val="center"/>
          </w:tcPr>
          <w:p w14:paraId="2E6A0238">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漏电型空气开关</w:t>
            </w:r>
          </w:p>
        </w:tc>
        <w:tc>
          <w:tcPr>
            <w:tcW w:w="2549" w:type="dxa"/>
            <w:vAlign w:val="center"/>
          </w:tcPr>
          <w:p w14:paraId="4C3E5635">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DZ47LE-63/C6</w:t>
            </w:r>
          </w:p>
        </w:tc>
        <w:tc>
          <w:tcPr>
            <w:tcW w:w="709" w:type="dxa"/>
            <w:vAlign w:val="center"/>
          </w:tcPr>
          <w:p w14:paraId="6D21278C">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只</w:t>
            </w:r>
          </w:p>
        </w:tc>
        <w:tc>
          <w:tcPr>
            <w:tcW w:w="709" w:type="dxa"/>
            <w:vAlign w:val="center"/>
          </w:tcPr>
          <w:p w14:paraId="7274B6E8">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1</w:t>
            </w:r>
          </w:p>
        </w:tc>
        <w:tc>
          <w:tcPr>
            <w:tcW w:w="2412" w:type="dxa"/>
            <w:vAlign w:val="center"/>
          </w:tcPr>
          <w:p w14:paraId="62B68C3B">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1P+N</w:t>
            </w:r>
          </w:p>
        </w:tc>
      </w:tr>
      <w:tr w14:paraId="0A12C0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731" w:type="dxa"/>
            <w:vAlign w:val="center"/>
          </w:tcPr>
          <w:p w14:paraId="31A79FDA">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6</w:t>
            </w:r>
          </w:p>
        </w:tc>
        <w:tc>
          <w:tcPr>
            <w:tcW w:w="1541" w:type="dxa"/>
            <w:vAlign w:val="center"/>
          </w:tcPr>
          <w:p w14:paraId="510425DF">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导轨</w:t>
            </w:r>
          </w:p>
        </w:tc>
        <w:tc>
          <w:tcPr>
            <w:tcW w:w="2549" w:type="dxa"/>
            <w:vAlign w:val="center"/>
          </w:tcPr>
          <w:p w14:paraId="12CF08AF">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C45</w:t>
            </w:r>
          </w:p>
        </w:tc>
        <w:tc>
          <w:tcPr>
            <w:tcW w:w="709" w:type="dxa"/>
            <w:vAlign w:val="center"/>
          </w:tcPr>
          <w:p w14:paraId="0459815B">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条</w:t>
            </w:r>
          </w:p>
        </w:tc>
        <w:tc>
          <w:tcPr>
            <w:tcW w:w="709" w:type="dxa"/>
            <w:vAlign w:val="center"/>
          </w:tcPr>
          <w:p w14:paraId="0A8EBFA7">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1</w:t>
            </w:r>
          </w:p>
        </w:tc>
        <w:tc>
          <w:tcPr>
            <w:tcW w:w="2412" w:type="dxa"/>
            <w:vAlign w:val="center"/>
          </w:tcPr>
          <w:p w14:paraId="6EA138A4">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长度：210 mm</w:t>
            </w:r>
          </w:p>
        </w:tc>
      </w:tr>
      <w:tr w14:paraId="360A0F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731" w:type="dxa"/>
            <w:vAlign w:val="center"/>
          </w:tcPr>
          <w:p w14:paraId="4B26F9D7">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7</w:t>
            </w:r>
          </w:p>
        </w:tc>
        <w:tc>
          <w:tcPr>
            <w:tcW w:w="1541" w:type="dxa"/>
            <w:vAlign w:val="center"/>
          </w:tcPr>
          <w:p w14:paraId="150542F6">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指示灯</w:t>
            </w:r>
          </w:p>
        </w:tc>
        <w:tc>
          <w:tcPr>
            <w:tcW w:w="2549" w:type="dxa"/>
            <w:vAlign w:val="center"/>
          </w:tcPr>
          <w:p w14:paraId="0F392C3A">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AD58B-22D 220V</w:t>
            </w:r>
          </w:p>
        </w:tc>
        <w:tc>
          <w:tcPr>
            <w:tcW w:w="709" w:type="dxa"/>
            <w:vAlign w:val="center"/>
          </w:tcPr>
          <w:p w14:paraId="143DD769">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只</w:t>
            </w:r>
          </w:p>
        </w:tc>
        <w:tc>
          <w:tcPr>
            <w:tcW w:w="709" w:type="dxa"/>
            <w:vAlign w:val="center"/>
          </w:tcPr>
          <w:p w14:paraId="2E6A4CDA">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3</w:t>
            </w:r>
          </w:p>
        </w:tc>
        <w:tc>
          <w:tcPr>
            <w:tcW w:w="2412" w:type="dxa"/>
            <w:vAlign w:val="center"/>
          </w:tcPr>
          <w:p w14:paraId="4A871F5E">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红、绿、黄各 1 只</w:t>
            </w:r>
          </w:p>
        </w:tc>
      </w:tr>
      <w:tr w14:paraId="107D87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731" w:type="dxa"/>
            <w:vAlign w:val="center"/>
          </w:tcPr>
          <w:p w14:paraId="552DE776">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8</w:t>
            </w:r>
          </w:p>
        </w:tc>
        <w:tc>
          <w:tcPr>
            <w:tcW w:w="1541" w:type="dxa"/>
            <w:vAlign w:val="center"/>
          </w:tcPr>
          <w:p w14:paraId="6E3D54D1">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接线端子排</w:t>
            </w:r>
          </w:p>
        </w:tc>
        <w:tc>
          <w:tcPr>
            <w:tcW w:w="2549" w:type="dxa"/>
            <w:vAlign w:val="center"/>
          </w:tcPr>
          <w:p w14:paraId="1D0CD7BF">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TBC-20</w:t>
            </w:r>
          </w:p>
        </w:tc>
        <w:tc>
          <w:tcPr>
            <w:tcW w:w="709" w:type="dxa"/>
            <w:vAlign w:val="center"/>
          </w:tcPr>
          <w:p w14:paraId="6F23B6D5">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条</w:t>
            </w:r>
          </w:p>
        </w:tc>
        <w:tc>
          <w:tcPr>
            <w:tcW w:w="709" w:type="dxa"/>
            <w:vAlign w:val="center"/>
          </w:tcPr>
          <w:p w14:paraId="0F0180D7">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2</w:t>
            </w:r>
          </w:p>
        </w:tc>
        <w:tc>
          <w:tcPr>
            <w:tcW w:w="2412" w:type="dxa"/>
            <w:vAlign w:val="center"/>
          </w:tcPr>
          <w:p w14:paraId="3A56420C">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7 节/条</w:t>
            </w:r>
          </w:p>
        </w:tc>
      </w:tr>
      <w:tr w14:paraId="209837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8" w:hRule="atLeast"/>
          <w:jc w:val="center"/>
        </w:trPr>
        <w:tc>
          <w:tcPr>
            <w:tcW w:w="731" w:type="dxa"/>
            <w:vAlign w:val="center"/>
          </w:tcPr>
          <w:p w14:paraId="17F2963B">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9</w:t>
            </w:r>
          </w:p>
        </w:tc>
        <w:tc>
          <w:tcPr>
            <w:tcW w:w="1541" w:type="dxa"/>
            <w:vAlign w:val="center"/>
          </w:tcPr>
          <w:p w14:paraId="15B61F81">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配电箱箱体</w:t>
            </w:r>
          </w:p>
        </w:tc>
        <w:tc>
          <w:tcPr>
            <w:tcW w:w="2549" w:type="dxa"/>
            <w:vAlign w:val="center"/>
          </w:tcPr>
          <w:p w14:paraId="06442031">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450mm×220mm×520mm</w:t>
            </w:r>
          </w:p>
        </w:tc>
        <w:tc>
          <w:tcPr>
            <w:tcW w:w="709" w:type="dxa"/>
            <w:vAlign w:val="center"/>
          </w:tcPr>
          <w:p w14:paraId="6614DFD8">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只</w:t>
            </w:r>
          </w:p>
        </w:tc>
        <w:tc>
          <w:tcPr>
            <w:tcW w:w="709" w:type="dxa"/>
            <w:vAlign w:val="center"/>
          </w:tcPr>
          <w:p w14:paraId="0DD887CE">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1</w:t>
            </w:r>
          </w:p>
        </w:tc>
        <w:tc>
          <w:tcPr>
            <w:tcW w:w="2412" w:type="dxa"/>
            <w:vAlign w:val="center"/>
          </w:tcPr>
          <w:p w14:paraId="47777A7D">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含接地排、接零排</w:t>
            </w:r>
          </w:p>
        </w:tc>
      </w:tr>
    </w:tbl>
    <w:p w14:paraId="52F37682">
      <w:pPr>
        <w:pStyle w:val="17"/>
        <w:ind w:firstLine="364" w:firstLineChars="200"/>
        <w:rPr>
          <w:rFonts w:hint="eastAsia" w:cs="宋体"/>
          <w:spacing w:val="-14"/>
          <w:sz w:val="21"/>
          <w:szCs w:val="21"/>
          <w:lang w:val="en-US" w:eastAsia="zh-CN" w:bidi="ar-SA"/>
        </w:rPr>
      </w:pPr>
    </w:p>
    <w:p w14:paraId="5DAD71DF">
      <w:pPr>
        <w:pStyle w:val="17"/>
        <w:ind w:firstLine="546" w:firstLineChars="300"/>
        <w:rPr>
          <w:rFonts w:hint="eastAsia" w:ascii="宋体" w:hAnsi="宋体" w:eastAsia="宋体" w:cs="宋体"/>
          <w:spacing w:val="-14"/>
          <w:sz w:val="21"/>
          <w:szCs w:val="21"/>
          <w:lang w:val="en-US" w:eastAsia="zh-CN" w:bidi="ar-SA"/>
        </w:rPr>
      </w:pPr>
      <w:r>
        <w:rPr>
          <w:rFonts w:hint="eastAsia" w:cs="宋体"/>
          <w:spacing w:val="-14"/>
          <w:sz w:val="21"/>
          <w:szCs w:val="21"/>
          <w:lang w:val="en-US" w:eastAsia="zh-CN" w:bidi="ar-SA"/>
        </w:rPr>
        <w:t>（2）</w:t>
      </w:r>
      <w:r>
        <w:rPr>
          <w:rFonts w:hint="eastAsia" w:ascii="宋体" w:hAnsi="宋体" w:eastAsia="宋体" w:cs="宋体"/>
          <w:spacing w:val="-14"/>
          <w:sz w:val="21"/>
          <w:szCs w:val="21"/>
          <w:lang w:val="en-US" w:eastAsia="zh-CN" w:bidi="ar-SA"/>
        </w:rPr>
        <w:t>照明配电箱</w:t>
      </w:r>
    </w:p>
    <w:tbl>
      <w:tblPr>
        <w:tblStyle w:val="12"/>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50"/>
        <w:gridCol w:w="1462"/>
        <w:gridCol w:w="2563"/>
        <w:gridCol w:w="712"/>
        <w:gridCol w:w="713"/>
        <w:gridCol w:w="2345"/>
      </w:tblGrid>
      <w:tr w14:paraId="285F2C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jc w:val="center"/>
        </w:trPr>
        <w:tc>
          <w:tcPr>
            <w:tcW w:w="750" w:type="dxa"/>
            <w:vAlign w:val="center"/>
          </w:tcPr>
          <w:p w14:paraId="1732A9F3">
            <w:pPr>
              <w:pStyle w:val="17"/>
              <w:spacing w:line="229" w:lineRule="exact"/>
              <w:ind w:right="0" w:rightChars="0"/>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序号</w:t>
            </w:r>
          </w:p>
        </w:tc>
        <w:tc>
          <w:tcPr>
            <w:tcW w:w="1462" w:type="dxa"/>
            <w:vAlign w:val="center"/>
          </w:tcPr>
          <w:p w14:paraId="34912F0E">
            <w:pPr>
              <w:pStyle w:val="17"/>
              <w:spacing w:line="232" w:lineRule="exact"/>
              <w:ind w:right="0" w:rightChars="0"/>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名称</w:t>
            </w:r>
          </w:p>
        </w:tc>
        <w:tc>
          <w:tcPr>
            <w:tcW w:w="2563" w:type="dxa"/>
            <w:vAlign w:val="center"/>
          </w:tcPr>
          <w:p w14:paraId="6A29B47A">
            <w:pPr>
              <w:pStyle w:val="17"/>
              <w:spacing w:line="225" w:lineRule="exact"/>
              <w:ind w:right="0" w:rightChars="0"/>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规格/型号</w:t>
            </w:r>
          </w:p>
        </w:tc>
        <w:tc>
          <w:tcPr>
            <w:tcW w:w="712" w:type="dxa"/>
            <w:vAlign w:val="center"/>
          </w:tcPr>
          <w:p w14:paraId="2B8D3DDD">
            <w:pPr>
              <w:pStyle w:val="17"/>
              <w:spacing w:line="232" w:lineRule="exact"/>
              <w:ind w:right="0" w:rightChars="0"/>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单位</w:t>
            </w:r>
          </w:p>
        </w:tc>
        <w:tc>
          <w:tcPr>
            <w:tcW w:w="713" w:type="dxa"/>
            <w:vAlign w:val="center"/>
          </w:tcPr>
          <w:p w14:paraId="6612BBF2">
            <w:pPr>
              <w:pStyle w:val="17"/>
              <w:spacing w:line="229" w:lineRule="exact"/>
              <w:ind w:right="0" w:rightChars="0"/>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数量</w:t>
            </w:r>
          </w:p>
        </w:tc>
        <w:tc>
          <w:tcPr>
            <w:tcW w:w="2345" w:type="dxa"/>
            <w:vAlign w:val="center"/>
          </w:tcPr>
          <w:p w14:paraId="13503E08">
            <w:pPr>
              <w:pStyle w:val="17"/>
              <w:spacing w:line="228" w:lineRule="exact"/>
              <w:ind w:right="0" w:rightChars="0"/>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备注（说明）</w:t>
            </w:r>
          </w:p>
        </w:tc>
      </w:tr>
      <w:tr w14:paraId="00BD48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 w:hRule="atLeast"/>
          <w:jc w:val="center"/>
        </w:trPr>
        <w:tc>
          <w:tcPr>
            <w:tcW w:w="750" w:type="dxa"/>
            <w:vMerge w:val="restart"/>
            <w:vAlign w:val="center"/>
          </w:tcPr>
          <w:p w14:paraId="050C06C2">
            <w:pPr>
              <w:pStyle w:val="17"/>
              <w:jc w:val="center"/>
              <w:rPr>
                <w:rFonts w:hint="eastAsia" w:ascii="宋体" w:hAnsi="宋体" w:eastAsia="宋体" w:cs="宋体"/>
                <w:spacing w:val="-14"/>
                <w:sz w:val="21"/>
                <w:szCs w:val="21"/>
                <w:lang w:val="en-US" w:eastAsia="zh-CN" w:bidi="ar-SA"/>
              </w:rPr>
            </w:pPr>
          </w:p>
          <w:p w14:paraId="45C2AAF8">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1</w:t>
            </w:r>
          </w:p>
        </w:tc>
        <w:tc>
          <w:tcPr>
            <w:tcW w:w="1462" w:type="dxa"/>
            <w:vMerge w:val="restart"/>
            <w:vAlign w:val="center"/>
          </w:tcPr>
          <w:p w14:paraId="33C6EDFF">
            <w:pPr>
              <w:pStyle w:val="17"/>
              <w:jc w:val="center"/>
              <w:rPr>
                <w:rFonts w:hint="eastAsia" w:ascii="宋体" w:hAnsi="宋体" w:eastAsia="宋体" w:cs="宋体"/>
                <w:spacing w:val="-14"/>
                <w:sz w:val="21"/>
                <w:szCs w:val="21"/>
                <w:lang w:val="en-US" w:eastAsia="zh-CN" w:bidi="ar-SA"/>
              </w:rPr>
            </w:pPr>
          </w:p>
          <w:p w14:paraId="7C00700A">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漏电型空气开关</w:t>
            </w:r>
          </w:p>
        </w:tc>
        <w:tc>
          <w:tcPr>
            <w:tcW w:w="2563" w:type="dxa"/>
            <w:vAlign w:val="center"/>
          </w:tcPr>
          <w:p w14:paraId="56AE9327">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DZ47LE-32/C16</w:t>
            </w:r>
          </w:p>
        </w:tc>
        <w:tc>
          <w:tcPr>
            <w:tcW w:w="712" w:type="dxa"/>
            <w:vAlign w:val="center"/>
          </w:tcPr>
          <w:p w14:paraId="3B63C953">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只</w:t>
            </w:r>
          </w:p>
        </w:tc>
        <w:tc>
          <w:tcPr>
            <w:tcW w:w="713" w:type="dxa"/>
            <w:vAlign w:val="center"/>
          </w:tcPr>
          <w:p w14:paraId="06AAABDC">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1</w:t>
            </w:r>
          </w:p>
        </w:tc>
        <w:tc>
          <w:tcPr>
            <w:tcW w:w="2345" w:type="dxa"/>
            <w:vAlign w:val="center"/>
          </w:tcPr>
          <w:p w14:paraId="1368E590">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1P+N</w:t>
            </w:r>
          </w:p>
        </w:tc>
      </w:tr>
      <w:tr w14:paraId="27F2E3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jc w:val="center"/>
        </w:trPr>
        <w:tc>
          <w:tcPr>
            <w:tcW w:w="750" w:type="dxa"/>
            <w:vMerge w:val="continue"/>
            <w:tcBorders>
              <w:top w:val="nil"/>
            </w:tcBorders>
            <w:vAlign w:val="center"/>
          </w:tcPr>
          <w:p w14:paraId="5C774381">
            <w:pPr>
              <w:pStyle w:val="17"/>
              <w:jc w:val="center"/>
              <w:rPr>
                <w:rFonts w:hint="eastAsia" w:ascii="宋体" w:hAnsi="宋体" w:eastAsia="宋体" w:cs="宋体"/>
                <w:spacing w:val="-14"/>
                <w:sz w:val="21"/>
                <w:szCs w:val="21"/>
                <w:lang w:val="en-US" w:eastAsia="zh-CN" w:bidi="ar-SA"/>
              </w:rPr>
            </w:pPr>
          </w:p>
        </w:tc>
        <w:tc>
          <w:tcPr>
            <w:tcW w:w="1462" w:type="dxa"/>
            <w:vMerge w:val="continue"/>
            <w:tcBorders>
              <w:top w:val="nil"/>
            </w:tcBorders>
            <w:vAlign w:val="center"/>
          </w:tcPr>
          <w:p w14:paraId="6C5AD98F">
            <w:pPr>
              <w:pStyle w:val="17"/>
              <w:jc w:val="center"/>
              <w:rPr>
                <w:rFonts w:hint="eastAsia" w:ascii="宋体" w:hAnsi="宋体" w:eastAsia="宋体" w:cs="宋体"/>
                <w:spacing w:val="-14"/>
                <w:sz w:val="21"/>
                <w:szCs w:val="21"/>
                <w:lang w:val="en-US" w:eastAsia="zh-CN" w:bidi="ar-SA"/>
              </w:rPr>
            </w:pPr>
          </w:p>
        </w:tc>
        <w:tc>
          <w:tcPr>
            <w:tcW w:w="2563" w:type="dxa"/>
            <w:vAlign w:val="center"/>
          </w:tcPr>
          <w:p w14:paraId="3E11EBFE">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DZ47LE-32/C6</w:t>
            </w:r>
          </w:p>
        </w:tc>
        <w:tc>
          <w:tcPr>
            <w:tcW w:w="712" w:type="dxa"/>
            <w:vAlign w:val="center"/>
          </w:tcPr>
          <w:p w14:paraId="3B5A6A01">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只</w:t>
            </w:r>
          </w:p>
        </w:tc>
        <w:tc>
          <w:tcPr>
            <w:tcW w:w="713" w:type="dxa"/>
            <w:vAlign w:val="center"/>
          </w:tcPr>
          <w:p w14:paraId="42414F0E">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1</w:t>
            </w:r>
          </w:p>
        </w:tc>
        <w:tc>
          <w:tcPr>
            <w:tcW w:w="2345" w:type="dxa"/>
            <w:vAlign w:val="center"/>
          </w:tcPr>
          <w:p w14:paraId="575CB3B0">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1P+N</w:t>
            </w:r>
          </w:p>
        </w:tc>
      </w:tr>
      <w:tr w14:paraId="31214E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jc w:val="center"/>
        </w:trPr>
        <w:tc>
          <w:tcPr>
            <w:tcW w:w="750" w:type="dxa"/>
            <w:vMerge w:val="continue"/>
            <w:tcBorders>
              <w:top w:val="nil"/>
            </w:tcBorders>
            <w:vAlign w:val="center"/>
          </w:tcPr>
          <w:p w14:paraId="08B8BC18">
            <w:pPr>
              <w:pStyle w:val="17"/>
              <w:jc w:val="center"/>
              <w:rPr>
                <w:rFonts w:hint="eastAsia" w:ascii="宋体" w:hAnsi="宋体" w:eastAsia="宋体" w:cs="宋体"/>
                <w:spacing w:val="-14"/>
                <w:sz w:val="21"/>
                <w:szCs w:val="21"/>
                <w:lang w:val="en-US" w:eastAsia="zh-CN" w:bidi="ar-SA"/>
              </w:rPr>
            </w:pPr>
          </w:p>
        </w:tc>
        <w:tc>
          <w:tcPr>
            <w:tcW w:w="1462" w:type="dxa"/>
            <w:vMerge w:val="continue"/>
            <w:tcBorders>
              <w:top w:val="nil"/>
            </w:tcBorders>
            <w:vAlign w:val="center"/>
          </w:tcPr>
          <w:p w14:paraId="67554A22">
            <w:pPr>
              <w:pStyle w:val="17"/>
              <w:jc w:val="center"/>
              <w:rPr>
                <w:rFonts w:hint="eastAsia" w:ascii="宋体" w:hAnsi="宋体" w:eastAsia="宋体" w:cs="宋体"/>
                <w:spacing w:val="-14"/>
                <w:sz w:val="21"/>
                <w:szCs w:val="21"/>
                <w:lang w:val="en-US" w:eastAsia="zh-CN" w:bidi="ar-SA"/>
              </w:rPr>
            </w:pPr>
          </w:p>
        </w:tc>
        <w:tc>
          <w:tcPr>
            <w:tcW w:w="2563" w:type="dxa"/>
            <w:vAlign w:val="center"/>
          </w:tcPr>
          <w:p w14:paraId="7F898F26">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DZ47-32/C5</w:t>
            </w:r>
          </w:p>
        </w:tc>
        <w:tc>
          <w:tcPr>
            <w:tcW w:w="712" w:type="dxa"/>
            <w:vAlign w:val="center"/>
          </w:tcPr>
          <w:p w14:paraId="23C4F10F">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只</w:t>
            </w:r>
          </w:p>
        </w:tc>
        <w:tc>
          <w:tcPr>
            <w:tcW w:w="713" w:type="dxa"/>
            <w:vAlign w:val="center"/>
          </w:tcPr>
          <w:p w14:paraId="679B3E76">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2</w:t>
            </w:r>
          </w:p>
        </w:tc>
        <w:tc>
          <w:tcPr>
            <w:tcW w:w="2345" w:type="dxa"/>
            <w:vAlign w:val="center"/>
          </w:tcPr>
          <w:p w14:paraId="5CC92F57">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1P</w:t>
            </w:r>
          </w:p>
        </w:tc>
      </w:tr>
      <w:tr w14:paraId="240300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8" w:hRule="atLeast"/>
          <w:jc w:val="center"/>
        </w:trPr>
        <w:tc>
          <w:tcPr>
            <w:tcW w:w="750" w:type="dxa"/>
            <w:vMerge w:val="continue"/>
            <w:tcBorders>
              <w:top w:val="nil"/>
            </w:tcBorders>
            <w:vAlign w:val="center"/>
          </w:tcPr>
          <w:p w14:paraId="05FC8EBC">
            <w:pPr>
              <w:pStyle w:val="17"/>
              <w:jc w:val="center"/>
              <w:rPr>
                <w:rFonts w:hint="eastAsia" w:ascii="宋体" w:hAnsi="宋体" w:eastAsia="宋体" w:cs="宋体"/>
                <w:spacing w:val="-14"/>
                <w:sz w:val="21"/>
                <w:szCs w:val="21"/>
                <w:lang w:val="en-US" w:eastAsia="zh-CN" w:bidi="ar-SA"/>
              </w:rPr>
            </w:pPr>
          </w:p>
        </w:tc>
        <w:tc>
          <w:tcPr>
            <w:tcW w:w="1462" w:type="dxa"/>
            <w:vMerge w:val="continue"/>
            <w:tcBorders>
              <w:top w:val="nil"/>
            </w:tcBorders>
            <w:vAlign w:val="center"/>
          </w:tcPr>
          <w:p w14:paraId="7AD4B084">
            <w:pPr>
              <w:pStyle w:val="17"/>
              <w:jc w:val="center"/>
              <w:rPr>
                <w:rFonts w:hint="eastAsia" w:ascii="宋体" w:hAnsi="宋体" w:eastAsia="宋体" w:cs="宋体"/>
                <w:spacing w:val="-14"/>
                <w:sz w:val="21"/>
                <w:szCs w:val="21"/>
                <w:lang w:val="en-US" w:eastAsia="zh-CN" w:bidi="ar-SA"/>
              </w:rPr>
            </w:pPr>
          </w:p>
        </w:tc>
        <w:tc>
          <w:tcPr>
            <w:tcW w:w="2563" w:type="dxa"/>
            <w:vAlign w:val="center"/>
          </w:tcPr>
          <w:p w14:paraId="2087EACD">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DZ47-63/C5</w:t>
            </w:r>
          </w:p>
        </w:tc>
        <w:tc>
          <w:tcPr>
            <w:tcW w:w="712" w:type="dxa"/>
            <w:vAlign w:val="center"/>
          </w:tcPr>
          <w:p w14:paraId="46D22F9C">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只</w:t>
            </w:r>
          </w:p>
        </w:tc>
        <w:tc>
          <w:tcPr>
            <w:tcW w:w="713" w:type="dxa"/>
            <w:vAlign w:val="center"/>
          </w:tcPr>
          <w:p w14:paraId="1F3E33F7">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1</w:t>
            </w:r>
          </w:p>
        </w:tc>
        <w:tc>
          <w:tcPr>
            <w:tcW w:w="2345" w:type="dxa"/>
            <w:vAlign w:val="center"/>
          </w:tcPr>
          <w:p w14:paraId="7CDA3407">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1P</w:t>
            </w:r>
          </w:p>
        </w:tc>
      </w:tr>
    </w:tbl>
    <w:p w14:paraId="692729F1">
      <w:pPr>
        <w:pStyle w:val="17"/>
        <w:ind w:firstLine="364" w:firstLineChars="200"/>
        <w:rPr>
          <w:rFonts w:hint="eastAsia" w:cs="宋体"/>
          <w:spacing w:val="-14"/>
          <w:sz w:val="21"/>
          <w:szCs w:val="21"/>
          <w:lang w:val="en-US" w:eastAsia="zh-CN" w:bidi="ar-SA"/>
        </w:rPr>
      </w:pPr>
    </w:p>
    <w:p w14:paraId="4FBD5E46">
      <w:pPr>
        <w:pStyle w:val="17"/>
        <w:ind w:firstLine="546" w:firstLineChars="300"/>
        <w:rPr>
          <w:rFonts w:hint="eastAsia" w:ascii="宋体" w:hAnsi="宋体" w:eastAsia="宋体" w:cs="宋体"/>
          <w:spacing w:val="-14"/>
          <w:sz w:val="21"/>
          <w:szCs w:val="21"/>
          <w:lang w:val="en-US" w:eastAsia="zh-CN" w:bidi="ar-SA"/>
        </w:rPr>
      </w:pPr>
      <w:r>
        <w:rPr>
          <w:rFonts w:hint="eastAsia" w:cs="宋体"/>
          <w:spacing w:val="-14"/>
          <w:sz w:val="21"/>
          <w:szCs w:val="21"/>
          <w:lang w:val="en-US" w:eastAsia="zh-CN" w:bidi="ar-SA"/>
        </w:rPr>
        <w:t>（3）</w:t>
      </w:r>
      <w:r>
        <w:rPr>
          <w:rFonts w:hint="eastAsia" w:ascii="宋体" w:hAnsi="宋体" w:eastAsia="宋体" w:cs="宋体"/>
          <w:spacing w:val="-14"/>
          <w:sz w:val="21"/>
          <w:szCs w:val="21"/>
          <w:lang w:val="en-US" w:eastAsia="zh-CN" w:bidi="ar-SA"/>
        </w:rPr>
        <w:t>照明套件</w:t>
      </w:r>
    </w:p>
    <w:tbl>
      <w:tblPr>
        <w:tblStyle w:val="12"/>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85"/>
        <w:gridCol w:w="1453"/>
        <w:gridCol w:w="2267"/>
        <w:gridCol w:w="708"/>
        <w:gridCol w:w="709"/>
        <w:gridCol w:w="2668"/>
      </w:tblGrid>
      <w:tr w14:paraId="1B7D70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jc w:val="center"/>
        </w:trPr>
        <w:tc>
          <w:tcPr>
            <w:tcW w:w="785" w:type="dxa"/>
            <w:vAlign w:val="center"/>
          </w:tcPr>
          <w:p w14:paraId="501AF813">
            <w:pPr>
              <w:pStyle w:val="17"/>
              <w:spacing w:line="229" w:lineRule="exact"/>
              <w:ind w:right="0" w:rightChars="0"/>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序号</w:t>
            </w:r>
          </w:p>
        </w:tc>
        <w:tc>
          <w:tcPr>
            <w:tcW w:w="1453" w:type="dxa"/>
            <w:vAlign w:val="center"/>
          </w:tcPr>
          <w:p w14:paraId="4D17FF81">
            <w:pPr>
              <w:pStyle w:val="17"/>
              <w:spacing w:line="232" w:lineRule="exact"/>
              <w:ind w:right="0" w:rightChars="0"/>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名称</w:t>
            </w:r>
          </w:p>
        </w:tc>
        <w:tc>
          <w:tcPr>
            <w:tcW w:w="2267" w:type="dxa"/>
            <w:vAlign w:val="center"/>
          </w:tcPr>
          <w:p w14:paraId="6A80E542">
            <w:pPr>
              <w:pStyle w:val="17"/>
              <w:spacing w:line="225" w:lineRule="exact"/>
              <w:ind w:right="0" w:rightChars="0"/>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规格/型号</w:t>
            </w:r>
          </w:p>
        </w:tc>
        <w:tc>
          <w:tcPr>
            <w:tcW w:w="708" w:type="dxa"/>
            <w:vAlign w:val="center"/>
          </w:tcPr>
          <w:p w14:paraId="69C868F3">
            <w:pPr>
              <w:pStyle w:val="17"/>
              <w:spacing w:line="232" w:lineRule="exact"/>
              <w:ind w:right="0" w:rightChars="0"/>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单位</w:t>
            </w:r>
          </w:p>
        </w:tc>
        <w:tc>
          <w:tcPr>
            <w:tcW w:w="709" w:type="dxa"/>
            <w:vAlign w:val="center"/>
          </w:tcPr>
          <w:p w14:paraId="78D78C1D">
            <w:pPr>
              <w:pStyle w:val="17"/>
              <w:spacing w:line="229" w:lineRule="exact"/>
              <w:ind w:right="0" w:rightChars="0"/>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数量</w:t>
            </w:r>
          </w:p>
        </w:tc>
        <w:tc>
          <w:tcPr>
            <w:tcW w:w="2668" w:type="dxa"/>
            <w:vAlign w:val="center"/>
          </w:tcPr>
          <w:p w14:paraId="6842CA5B">
            <w:pPr>
              <w:pStyle w:val="17"/>
              <w:spacing w:line="228" w:lineRule="exact"/>
              <w:ind w:right="0" w:rightChars="0"/>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备注（说明）</w:t>
            </w:r>
          </w:p>
        </w:tc>
      </w:tr>
      <w:tr w14:paraId="5DBD7B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jc w:val="center"/>
        </w:trPr>
        <w:tc>
          <w:tcPr>
            <w:tcW w:w="785" w:type="dxa"/>
            <w:vAlign w:val="center"/>
          </w:tcPr>
          <w:p w14:paraId="5784526A">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1</w:t>
            </w:r>
          </w:p>
        </w:tc>
        <w:tc>
          <w:tcPr>
            <w:tcW w:w="1453" w:type="dxa"/>
            <w:vAlign w:val="center"/>
          </w:tcPr>
          <w:p w14:paraId="5DD4AF35">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日光灯组件</w:t>
            </w:r>
          </w:p>
        </w:tc>
        <w:tc>
          <w:tcPr>
            <w:tcW w:w="2267" w:type="dxa"/>
            <w:vAlign w:val="center"/>
          </w:tcPr>
          <w:p w14:paraId="6998F8ED">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20W</w:t>
            </w:r>
          </w:p>
        </w:tc>
        <w:tc>
          <w:tcPr>
            <w:tcW w:w="708" w:type="dxa"/>
            <w:vAlign w:val="center"/>
          </w:tcPr>
          <w:p w14:paraId="4D6CAAE5">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套</w:t>
            </w:r>
          </w:p>
        </w:tc>
        <w:tc>
          <w:tcPr>
            <w:tcW w:w="709" w:type="dxa"/>
            <w:vAlign w:val="center"/>
          </w:tcPr>
          <w:p w14:paraId="54C84170">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1</w:t>
            </w:r>
          </w:p>
        </w:tc>
        <w:tc>
          <w:tcPr>
            <w:tcW w:w="2668" w:type="dxa"/>
            <w:vAlign w:val="center"/>
          </w:tcPr>
          <w:p w14:paraId="33EE12AF">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长度 65cm 左右</w:t>
            </w:r>
          </w:p>
        </w:tc>
      </w:tr>
      <w:tr w14:paraId="317EA3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jc w:val="center"/>
        </w:trPr>
        <w:tc>
          <w:tcPr>
            <w:tcW w:w="785" w:type="dxa"/>
            <w:vAlign w:val="center"/>
          </w:tcPr>
          <w:p w14:paraId="2A89D225">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2</w:t>
            </w:r>
          </w:p>
        </w:tc>
        <w:tc>
          <w:tcPr>
            <w:tcW w:w="1453" w:type="dxa"/>
            <w:vAlign w:val="center"/>
          </w:tcPr>
          <w:p w14:paraId="3CEA04CE">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螺口节能灯</w:t>
            </w:r>
          </w:p>
        </w:tc>
        <w:tc>
          <w:tcPr>
            <w:tcW w:w="2267" w:type="dxa"/>
            <w:vAlign w:val="center"/>
          </w:tcPr>
          <w:p w14:paraId="76341C6A">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9W～13W</w:t>
            </w:r>
          </w:p>
        </w:tc>
        <w:tc>
          <w:tcPr>
            <w:tcW w:w="708" w:type="dxa"/>
            <w:vAlign w:val="center"/>
          </w:tcPr>
          <w:p w14:paraId="01EFDE23">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只</w:t>
            </w:r>
          </w:p>
        </w:tc>
        <w:tc>
          <w:tcPr>
            <w:tcW w:w="709" w:type="dxa"/>
            <w:vAlign w:val="center"/>
          </w:tcPr>
          <w:p w14:paraId="3E4B085F">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1</w:t>
            </w:r>
          </w:p>
        </w:tc>
        <w:tc>
          <w:tcPr>
            <w:tcW w:w="2668" w:type="dxa"/>
            <w:vAlign w:val="center"/>
          </w:tcPr>
          <w:p w14:paraId="40AE7049">
            <w:pPr>
              <w:pStyle w:val="17"/>
              <w:jc w:val="center"/>
              <w:rPr>
                <w:rFonts w:hint="eastAsia" w:ascii="宋体" w:hAnsi="宋体" w:eastAsia="宋体" w:cs="宋体"/>
                <w:spacing w:val="-14"/>
                <w:sz w:val="21"/>
                <w:szCs w:val="21"/>
                <w:lang w:val="en-US" w:eastAsia="zh-CN" w:bidi="ar-SA"/>
              </w:rPr>
            </w:pPr>
          </w:p>
        </w:tc>
      </w:tr>
      <w:tr w14:paraId="45F20D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jc w:val="center"/>
        </w:trPr>
        <w:tc>
          <w:tcPr>
            <w:tcW w:w="785" w:type="dxa"/>
            <w:vAlign w:val="center"/>
          </w:tcPr>
          <w:p w14:paraId="65CED06D">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3</w:t>
            </w:r>
          </w:p>
        </w:tc>
        <w:tc>
          <w:tcPr>
            <w:tcW w:w="1453" w:type="dxa"/>
            <w:vAlign w:val="center"/>
          </w:tcPr>
          <w:p w14:paraId="56266F34">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螺口平灯头</w:t>
            </w:r>
          </w:p>
        </w:tc>
        <w:tc>
          <w:tcPr>
            <w:tcW w:w="2267" w:type="dxa"/>
            <w:vAlign w:val="center"/>
          </w:tcPr>
          <w:p w14:paraId="64F7D1B5">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E27</w:t>
            </w:r>
          </w:p>
        </w:tc>
        <w:tc>
          <w:tcPr>
            <w:tcW w:w="708" w:type="dxa"/>
            <w:vAlign w:val="center"/>
          </w:tcPr>
          <w:p w14:paraId="4B315150">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只</w:t>
            </w:r>
          </w:p>
        </w:tc>
        <w:tc>
          <w:tcPr>
            <w:tcW w:w="709" w:type="dxa"/>
            <w:vAlign w:val="center"/>
          </w:tcPr>
          <w:p w14:paraId="2D13324A">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1</w:t>
            </w:r>
          </w:p>
        </w:tc>
        <w:tc>
          <w:tcPr>
            <w:tcW w:w="2668" w:type="dxa"/>
            <w:vAlign w:val="center"/>
          </w:tcPr>
          <w:p w14:paraId="0D9C8836">
            <w:pPr>
              <w:pStyle w:val="17"/>
              <w:jc w:val="center"/>
              <w:rPr>
                <w:rFonts w:hint="eastAsia" w:ascii="宋体" w:hAnsi="宋体" w:eastAsia="宋体" w:cs="宋体"/>
                <w:spacing w:val="-14"/>
                <w:sz w:val="21"/>
                <w:szCs w:val="21"/>
                <w:lang w:val="en-US" w:eastAsia="zh-CN" w:bidi="ar-SA"/>
              </w:rPr>
            </w:pPr>
          </w:p>
        </w:tc>
      </w:tr>
      <w:tr w14:paraId="51ED7E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jc w:val="center"/>
        </w:trPr>
        <w:tc>
          <w:tcPr>
            <w:tcW w:w="785" w:type="dxa"/>
            <w:vAlign w:val="center"/>
          </w:tcPr>
          <w:p w14:paraId="00871854">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4</w:t>
            </w:r>
          </w:p>
        </w:tc>
        <w:tc>
          <w:tcPr>
            <w:tcW w:w="1453" w:type="dxa"/>
            <w:vAlign w:val="center"/>
          </w:tcPr>
          <w:p w14:paraId="4B3547C8">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塑料圆台</w:t>
            </w:r>
          </w:p>
        </w:tc>
        <w:tc>
          <w:tcPr>
            <w:tcW w:w="2267" w:type="dxa"/>
            <w:vAlign w:val="center"/>
          </w:tcPr>
          <w:p w14:paraId="0EE95A38">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YM-2</w:t>
            </w:r>
          </w:p>
        </w:tc>
        <w:tc>
          <w:tcPr>
            <w:tcW w:w="708" w:type="dxa"/>
            <w:vAlign w:val="center"/>
          </w:tcPr>
          <w:p w14:paraId="51BE13A9">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只</w:t>
            </w:r>
          </w:p>
        </w:tc>
        <w:tc>
          <w:tcPr>
            <w:tcW w:w="709" w:type="dxa"/>
            <w:vAlign w:val="center"/>
          </w:tcPr>
          <w:p w14:paraId="7155C18F">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1</w:t>
            </w:r>
          </w:p>
        </w:tc>
        <w:tc>
          <w:tcPr>
            <w:tcW w:w="2668" w:type="dxa"/>
            <w:vAlign w:val="center"/>
          </w:tcPr>
          <w:p w14:paraId="52962A14">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4 寸，材料:PVC</w:t>
            </w:r>
          </w:p>
        </w:tc>
      </w:tr>
      <w:tr w14:paraId="17A9D1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jc w:val="center"/>
        </w:trPr>
        <w:tc>
          <w:tcPr>
            <w:tcW w:w="785" w:type="dxa"/>
            <w:vAlign w:val="center"/>
          </w:tcPr>
          <w:p w14:paraId="2EEAA852">
            <w:pPr>
              <w:pStyle w:val="17"/>
              <w:jc w:val="center"/>
              <w:rPr>
                <w:rFonts w:hint="eastAsia" w:ascii="宋体" w:hAnsi="宋体" w:eastAsia="宋体" w:cs="宋体"/>
                <w:spacing w:val="-14"/>
                <w:sz w:val="21"/>
                <w:szCs w:val="21"/>
                <w:lang w:val="en-US" w:eastAsia="zh-CN" w:bidi="ar-SA"/>
              </w:rPr>
            </w:pPr>
            <w:r>
              <w:rPr>
                <w:rFonts w:hint="eastAsia" w:cs="宋体"/>
                <w:spacing w:val="-14"/>
                <w:sz w:val="21"/>
                <w:szCs w:val="21"/>
                <w:lang w:val="en-US" w:eastAsia="zh-CN" w:bidi="ar-SA"/>
              </w:rPr>
              <w:t>5</w:t>
            </w:r>
          </w:p>
        </w:tc>
        <w:tc>
          <w:tcPr>
            <w:tcW w:w="1453" w:type="dxa"/>
            <w:vAlign w:val="center"/>
          </w:tcPr>
          <w:p w14:paraId="1BA808B2">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1 开</w:t>
            </w:r>
          </w:p>
        </w:tc>
        <w:tc>
          <w:tcPr>
            <w:tcW w:w="2267" w:type="dxa"/>
            <w:vAlign w:val="center"/>
          </w:tcPr>
          <w:p w14:paraId="552464E7">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86 型</w:t>
            </w:r>
          </w:p>
        </w:tc>
        <w:tc>
          <w:tcPr>
            <w:tcW w:w="708" w:type="dxa"/>
            <w:vAlign w:val="center"/>
          </w:tcPr>
          <w:p w14:paraId="1C20D1F3">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只</w:t>
            </w:r>
          </w:p>
        </w:tc>
        <w:tc>
          <w:tcPr>
            <w:tcW w:w="709" w:type="dxa"/>
            <w:vAlign w:val="center"/>
          </w:tcPr>
          <w:p w14:paraId="403FD9C2">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2</w:t>
            </w:r>
          </w:p>
        </w:tc>
        <w:tc>
          <w:tcPr>
            <w:tcW w:w="2668" w:type="dxa"/>
            <w:vAlign w:val="center"/>
          </w:tcPr>
          <w:p w14:paraId="68786303">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双联开关</w:t>
            </w:r>
          </w:p>
        </w:tc>
      </w:tr>
      <w:tr w14:paraId="262C42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jc w:val="center"/>
        </w:trPr>
        <w:tc>
          <w:tcPr>
            <w:tcW w:w="785" w:type="dxa"/>
            <w:shd w:val="clear" w:color="auto" w:fill="auto"/>
            <w:vAlign w:val="top"/>
          </w:tcPr>
          <w:p w14:paraId="38E037BF">
            <w:pPr>
              <w:pStyle w:val="17"/>
              <w:ind w:left="0" w:leftChars="0" w:right="0" w:rightChars="0"/>
              <w:jc w:val="center"/>
              <w:rPr>
                <w:rFonts w:hint="eastAsia" w:ascii="宋体" w:hAnsi="宋体" w:eastAsia="宋体" w:cs="宋体"/>
                <w:spacing w:val="-14"/>
                <w:sz w:val="21"/>
                <w:szCs w:val="21"/>
                <w:lang w:val="en-US" w:eastAsia="zh-CN" w:bidi="ar-SA"/>
              </w:rPr>
            </w:pPr>
            <w:r>
              <w:rPr>
                <w:rFonts w:hint="eastAsia" w:cs="宋体"/>
                <w:spacing w:val="-14"/>
                <w:sz w:val="21"/>
                <w:szCs w:val="21"/>
                <w:lang w:val="en-US" w:eastAsia="zh-CN" w:bidi="ar-SA"/>
              </w:rPr>
              <w:t>6</w:t>
            </w:r>
          </w:p>
        </w:tc>
        <w:tc>
          <w:tcPr>
            <w:tcW w:w="1453" w:type="dxa"/>
            <w:shd w:val="clear" w:color="auto" w:fill="auto"/>
            <w:vAlign w:val="top"/>
          </w:tcPr>
          <w:p w14:paraId="5F182F30">
            <w:pPr>
              <w:pStyle w:val="17"/>
              <w:ind w:left="0" w:leftChars="0" w:right="0" w:rightChars="0"/>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五孔插座</w:t>
            </w:r>
          </w:p>
        </w:tc>
        <w:tc>
          <w:tcPr>
            <w:tcW w:w="2267" w:type="dxa"/>
            <w:shd w:val="clear" w:color="auto" w:fill="auto"/>
            <w:vAlign w:val="top"/>
          </w:tcPr>
          <w:p w14:paraId="7667D81C">
            <w:pPr>
              <w:pStyle w:val="17"/>
              <w:ind w:left="0" w:leftChars="0" w:right="0" w:rightChars="0"/>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86 型（10A）</w:t>
            </w:r>
          </w:p>
        </w:tc>
        <w:tc>
          <w:tcPr>
            <w:tcW w:w="708" w:type="dxa"/>
            <w:shd w:val="clear" w:color="auto" w:fill="auto"/>
            <w:vAlign w:val="top"/>
          </w:tcPr>
          <w:p w14:paraId="37769E4E">
            <w:pPr>
              <w:pStyle w:val="17"/>
              <w:ind w:left="0" w:leftChars="0" w:right="0" w:rightChars="0"/>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只</w:t>
            </w:r>
          </w:p>
        </w:tc>
        <w:tc>
          <w:tcPr>
            <w:tcW w:w="709" w:type="dxa"/>
            <w:shd w:val="clear" w:color="auto" w:fill="auto"/>
            <w:vAlign w:val="top"/>
          </w:tcPr>
          <w:p w14:paraId="58179ABE">
            <w:pPr>
              <w:pStyle w:val="17"/>
              <w:ind w:left="0" w:leftChars="0" w:right="0" w:rightChars="0"/>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2</w:t>
            </w:r>
          </w:p>
        </w:tc>
        <w:tc>
          <w:tcPr>
            <w:tcW w:w="2668" w:type="dxa"/>
            <w:shd w:val="clear" w:color="auto" w:fill="auto"/>
            <w:vAlign w:val="top"/>
          </w:tcPr>
          <w:p w14:paraId="19C08F0C">
            <w:pPr>
              <w:pStyle w:val="17"/>
              <w:ind w:left="0" w:leftChars="0" w:right="0" w:rightChars="0"/>
              <w:jc w:val="center"/>
              <w:rPr>
                <w:rFonts w:hint="eastAsia" w:ascii="宋体" w:hAnsi="宋体" w:eastAsia="宋体" w:cs="宋体"/>
                <w:spacing w:val="-14"/>
                <w:sz w:val="21"/>
                <w:szCs w:val="21"/>
                <w:lang w:val="en-US" w:eastAsia="zh-CN" w:bidi="ar-SA"/>
              </w:rPr>
            </w:pPr>
          </w:p>
        </w:tc>
      </w:tr>
      <w:tr w14:paraId="0547E8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jc w:val="center"/>
        </w:trPr>
        <w:tc>
          <w:tcPr>
            <w:tcW w:w="785" w:type="dxa"/>
            <w:shd w:val="clear" w:color="auto" w:fill="auto"/>
            <w:vAlign w:val="top"/>
          </w:tcPr>
          <w:p w14:paraId="57E56E85">
            <w:pPr>
              <w:pStyle w:val="17"/>
              <w:ind w:left="0" w:leftChars="0" w:right="0" w:rightChars="0"/>
              <w:jc w:val="center"/>
              <w:rPr>
                <w:rFonts w:hint="eastAsia" w:ascii="宋体" w:hAnsi="宋体" w:eastAsia="宋体" w:cs="宋体"/>
                <w:spacing w:val="-14"/>
                <w:sz w:val="21"/>
                <w:szCs w:val="21"/>
                <w:lang w:val="en-US" w:eastAsia="zh-CN" w:bidi="ar-SA"/>
              </w:rPr>
            </w:pPr>
            <w:r>
              <w:rPr>
                <w:rFonts w:hint="eastAsia" w:cs="宋体"/>
                <w:spacing w:val="-14"/>
                <w:sz w:val="21"/>
                <w:szCs w:val="21"/>
                <w:lang w:val="en-US" w:eastAsia="zh-CN" w:bidi="ar-SA"/>
              </w:rPr>
              <w:t>7</w:t>
            </w:r>
          </w:p>
        </w:tc>
        <w:tc>
          <w:tcPr>
            <w:tcW w:w="1453" w:type="dxa"/>
            <w:shd w:val="clear" w:color="auto" w:fill="auto"/>
            <w:vAlign w:val="top"/>
          </w:tcPr>
          <w:p w14:paraId="61425168">
            <w:pPr>
              <w:pStyle w:val="17"/>
              <w:ind w:left="0" w:leftChars="0" w:right="0" w:rightChars="0"/>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空调插座</w:t>
            </w:r>
          </w:p>
        </w:tc>
        <w:tc>
          <w:tcPr>
            <w:tcW w:w="2267" w:type="dxa"/>
            <w:shd w:val="clear" w:color="auto" w:fill="auto"/>
            <w:vAlign w:val="top"/>
          </w:tcPr>
          <w:p w14:paraId="3C849245">
            <w:pPr>
              <w:pStyle w:val="17"/>
              <w:ind w:left="0" w:leftChars="0" w:right="0" w:rightChars="0"/>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86 型（16A）</w:t>
            </w:r>
          </w:p>
        </w:tc>
        <w:tc>
          <w:tcPr>
            <w:tcW w:w="708" w:type="dxa"/>
            <w:shd w:val="clear" w:color="auto" w:fill="auto"/>
            <w:vAlign w:val="top"/>
          </w:tcPr>
          <w:p w14:paraId="37989AA2">
            <w:pPr>
              <w:pStyle w:val="17"/>
              <w:ind w:left="0" w:leftChars="0" w:right="0" w:rightChars="0"/>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只</w:t>
            </w:r>
          </w:p>
        </w:tc>
        <w:tc>
          <w:tcPr>
            <w:tcW w:w="709" w:type="dxa"/>
            <w:shd w:val="clear" w:color="auto" w:fill="auto"/>
            <w:vAlign w:val="top"/>
          </w:tcPr>
          <w:p w14:paraId="5842B65F">
            <w:pPr>
              <w:pStyle w:val="17"/>
              <w:ind w:left="0" w:leftChars="0" w:right="0" w:rightChars="0"/>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1</w:t>
            </w:r>
          </w:p>
        </w:tc>
        <w:tc>
          <w:tcPr>
            <w:tcW w:w="2668" w:type="dxa"/>
            <w:shd w:val="clear" w:color="auto" w:fill="auto"/>
            <w:vAlign w:val="top"/>
          </w:tcPr>
          <w:p w14:paraId="0E5813B1">
            <w:pPr>
              <w:pStyle w:val="17"/>
              <w:ind w:left="0" w:leftChars="0" w:right="0" w:rightChars="0"/>
              <w:jc w:val="center"/>
              <w:rPr>
                <w:rFonts w:hint="eastAsia" w:ascii="宋体" w:hAnsi="宋体" w:eastAsia="宋体" w:cs="宋体"/>
                <w:spacing w:val="-14"/>
                <w:sz w:val="21"/>
                <w:szCs w:val="21"/>
                <w:lang w:val="en-US" w:eastAsia="zh-CN" w:bidi="ar-SA"/>
              </w:rPr>
            </w:pPr>
          </w:p>
        </w:tc>
      </w:tr>
      <w:tr w14:paraId="334FF8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jc w:val="center"/>
        </w:trPr>
        <w:tc>
          <w:tcPr>
            <w:tcW w:w="785" w:type="dxa"/>
            <w:shd w:val="clear" w:color="auto" w:fill="auto"/>
            <w:vAlign w:val="top"/>
          </w:tcPr>
          <w:p w14:paraId="7E6F2295">
            <w:pPr>
              <w:pStyle w:val="17"/>
              <w:ind w:left="0" w:leftChars="0" w:right="0" w:rightChars="0"/>
              <w:jc w:val="center"/>
              <w:rPr>
                <w:rFonts w:hint="eastAsia" w:ascii="宋体" w:hAnsi="宋体" w:eastAsia="宋体" w:cs="宋体"/>
                <w:spacing w:val="-14"/>
                <w:sz w:val="21"/>
                <w:szCs w:val="21"/>
                <w:lang w:val="en-US" w:eastAsia="zh-CN" w:bidi="ar-SA"/>
              </w:rPr>
            </w:pPr>
            <w:r>
              <w:rPr>
                <w:rFonts w:hint="eastAsia" w:cs="宋体"/>
                <w:spacing w:val="-14"/>
                <w:sz w:val="21"/>
                <w:szCs w:val="21"/>
                <w:lang w:val="en-US" w:eastAsia="zh-CN" w:bidi="ar-SA"/>
              </w:rPr>
              <w:t>8</w:t>
            </w:r>
          </w:p>
        </w:tc>
        <w:tc>
          <w:tcPr>
            <w:tcW w:w="1453" w:type="dxa"/>
            <w:shd w:val="clear" w:color="auto" w:fill="auto"/>
            <w:vAlign w:val="top"/>
          </w:tcPr>
          <w:p w14:paraId="7F12E072">
            <w:pPr>
              <w:pStyle w:val="17"/>
              <w:ind w:left="0" w:leftChars="0" w:right="0" w:rightChars="0"/>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分线盒面板</w:t>
            </w:r>
          </w:p>
        </w:tc>
        <w:tc>
          <w:tcPr>
            <w:tcW w:w="2267" w:type="dxa"/>
            <w:shd w:val="clear" w:color="auto" w:fill="auto"/>
            <w:vAlign w:val="top"/>
          </w:tcPr>
          <w:p w14:paraId="76F1E4D0">
            <w:pPr>
              <w:pStyle w:val="17"/>
              <w:ind w:left="0" w:leftChars="0" w:right="0" w:rightChars="0"/>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86 型</w:t>
            </w:r>
          </w:p>
        </w:tc>
        <w:tc>
          <w:tcPr>
            <w:tcW w:w="708" w:type="dxa"/>
            <w:shd w:val="clear" w:color="auto" w:fill="auto"/>
            <w:vAlign w:val="top"/>
          </w:tcPr>
          <w:p w14:paraId="263A1D12">
            <w:pPr>
              <w:pStyle w:val="17"/>
              <w:ind w:left="0" w:leftChars="0" w:right="0" w:rightChars="0"/>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只</w:t>
            </w:r>
          </w:p>
        </w:tc>
        <w:tc>
          <w:tcPr>
            <w:tcW w:w="709" w:type="dxa"/>
            <w:shd w:val="clear" w:color="auto" w:fill="auto"/>
            <w:vAlign w:val="top"/>
          </w:tcPr>
          <w:p w14:paraId="72E80892">
            <w:pPr>
              <w:pStyle w:val="17"/>
              <w:ind w:left="0" w:leftChars="0" w:right="0" w:rightChars="0"/>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2</w:t>
            </w:r>
          </w:p>
        </w:tc>
        <w:tc>
          <w:tcPr>
            <w:tcW w:w="2668" w:type="dxa"/>
            <w:shd w:val="clear" w:color="auto" w:fill="auto"/>
            <w:vAlign w:val="top"/>
          </w:tcPr>
          <w:p w14:paraId="49A5E357">
            <w:pPr>
              <w:pStyle w:val="17"/>
              <w:ind w:left="0" w:leftChars="0" w:right="0" w:rightChars="0"/>
              <w:jc w:val="center"/>
              <w:rPr>
                <w:rFonts w:hint="eastAsia" w:ascii="宋体" w:hAnsi="宋体" w:eastAsia="宋体" w:cs="宋体"/>
                <w:spacing w:val="-14"/>
                <w:sz w:val="21"/>
                <w:szCs w:val="21"/>
                <w:lang w:val="en-US" w:eastAsia="zh-CN" w:bidi="ar-SA"/>
              </w:rPr>
            </w:pPr>
          </w:p>
        </w:tc>
      </w:tr>
      <w:tr w14:paraId="57B522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jc w:val="center"/>
        </w:trPr>
        <w:tc>
          <w:tcPr>
            <w:tcW w:w="785" w:type="dxa"/>
            <w:shd w:val="clear" w:color="auto" w:fill="auto"/>
            <w:vAlign w:val="top"/>
          </w:tcPr>
          <w:p w14:paraId="7F066C2D">
            <w:pPr>
              <w:pStyle w:val="17"/>
              <w:ind w:left="0" w:leftChars="0" w:right="0" w:rightChars="0"/>
              <w:jc w:val="center"/>
              <w:rPr>
                <w:rFonts w:hint="eastAsia" w:ascii="宋体" w:hAnsi="宋体" w:eastAsia="宋体" w:cs="宋体"/>
                <w:spacing w:val="-14"/>
                <w:sz w:val="21"/>
                <w:szCs w:val="21"/>
                <w:lang w:val="en-US" w:eastAsia="zh-CN" w:bidi="ar-SA"/>
              </w:rPr>
            </w:pPr>
            <w:r>
              <w:rPr>
                <w:rFonts w:hint="eastAsia" w:cs="宋体"/>
                <w:spacing w:val="-14"/>
                <w:sz w:val="21"/>
                <w:szCs w:val="21"/>
                <w:lang w:val="en-US" w:eastAsia="zh-CN" w:bidi="ar-SA"/>
              </w:rPr>
              <w:t>9</w:t>
            </w:r>
          </w:p>
        </w:tc>
        <w:tc>
          <w:tcPr>
            <w:tcW w:w="1453" w:type="dxa"/>
            <w:shd w:val="clear" w:color="auto" w:fill="auto"/>
            <w:vAlign w:val="top"/>
          </w:tcPr>
          <w:p w14:paraId="640E5F8F">
            <w:pPr>
              <w:pStyle w:val="17"/>
              <w:ind w:left="0" w:leftChars="0" w:right="0" w:rightChars="0"/>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明装底盒</w:t>
            </w:r>
          </w:p>
        </w:tc>
        <w:tc>
          <w:tcPr>
            <w:tcW w:w="2267" w:type="dxa"/>
            <w:shd w:val="clear" w:color="auto" w:fill="auto"/>
            <w:vAlign w:val="top"/>
          </w:tcPr>
          <w:p w14:paraId="21967EF6">
            <w:pPr>
              <w:pStyle w:val="17"/>
              <w:ind w:left="0" w:leftChars="0" w:right="0" w:rightChars="0"/>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86 型</w:t>
            </w:r>
          </w:p>
        </w:tc>
        <w:tc>
          <w:tcPr>
            <w:tcW w:w="708" w:type="dxa"/>
            <w:shd w:val="clear" w:color="auto" w:fill="auto"/>
            <w:vAlign w:val="top"/>
          </w:tcPr>
          <w:p w14:paraId="1B3A06B6">
            <w:pPr>
              <w:pStyle w:val="17"/>
              <w:ind w:left="0" w:leftChars="0" w:right="0" w:rightChars="0"/>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只</w:t>
            </w:r>
          </w:p>
        </w:tc>
        <w:tc>
          <w:tcPr>
            <w:tcW w:w="709" w:type="dxa"/>
            <w:shd w:val="clear" w:color="auto" w:fill="auto"/>
            <w:vAlign w:val="top"/>
          </w:tcPr>
          <w:p w14:paraId="12B125EC">
            <w:pPr>
              <w:pStyle w:val="17"/>
              <w:ind w:left="0" w:leftChars="0" w:right="0" w:rightChars="0"/>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4</w:t>
            </w:r>
          </w:p>
        </w:tc>
        <w:tc>
          <w:tcPr>
            <w:tcW w:w="2668" w:type="dxa"/>
            <w:shd w:val="clear" w:color="auto" w:fill="auto"/>
            <w:vAlign w:val="top"/>
          </w:tcPr>
          <w:p w14:paraId="0DD18239">
            <w:pPr>
              <w:pStyle w:val="17"/>
              <w:ind w:left="0" w:leftChars="0" w:right="0" w:rightChars="0"/>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86×86×30</w:t>
            </w:r>
          </w:p>
        </w:tc>
      </w:tr>
      <w:tr w14:paraId="4AE63B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jc w:val="center"/>
        </w:trPr>
        <w:tc>
          <w:tcPr>
            <w:tcW w:w="785" w:type="dxa"/>
            <w:shd w:val="clear" w:color="auto" w:fill="auto"/>
            <w:vAlign w:val="top"/>
          </w:tcPr>
          <w:p w14:paraId="601F594A">
            <w:pPr>
              <w:pStyle w:val="17"/>
              <w:ind w:left="0" w:leftChars="0" w:right="0" w:rightChars="0"/>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1</w:t>
            </w:r>
            <w:r>
              <w:rPr>
                <w:rFonts w:hint="eastAsia" w:cs="宋体"/>
                <w:spacing w:val="-14"/>
                <w:sz w:val="21"/>
                <w:szCs w:val="21"/>
                <w:lang w:val="en-US" w:eastAsia="zh-CN" w:bidi="ar-SA"/>
              </w:rPr>
              <w:t>0</w:t>
            </w:r>
          </w:p>
        </w:tc>
        <w:tc>
          <w:tcPr>
            <w:tcW w:w="1453" w:type="dxa"/>
            <w:shd w:val="clear" w:color="auto" w:fill="auto"/>
            <w:vAlign w:val="top"/>
          </w:tcPr>
          <w:p w14:paraId="2BB462CF">
            <w:pPr>
              <w:pStyle w:val="17"/>
              <w:ind w:left="0" w:leftChars="0" w:right="0" w:rightChars="0"/>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自攻螺丝</w:t>
            </w:r>
          </w:p>
        </w:tc>
        <w:tc>
          <w:tcPr>
            <w:tcW w:w="2267" w:type="dxa"/>
            <w:shd w:val="clear" w:color="auto" w:fill="auto"/>
            <w:vAlign w:val="top"/>
          </w:tcPr>
          <w:p w14:paraId="67F02095">
            <w:pPr>
              <w:pStyle w:val="17"/>
              <w:ind w:left="0" w:leftChars="0" w:right="0" w:rightChars="0"/>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Φ3×15</w:t>
            </w:r>
          </w:p>
        </w:tc>
        <w:tc>
          <w:tcPr>
            <w:tcW w:w="708" w:type="dxa"/>
            <w:shd w:val="clear" w:color="auto" w:fill="auto"/>
            <w:vAlign w:val="top"/>
          </w:tcPr>
          <w:p w14:paraId="379322B1">
            <w:pPr>
              <w:pStyle w:val="17"/>
              <w:ind w:left="0" w:leftChars="0" w:right="0" w:rightChars="0"/>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只</w:t>
            </w:r>
          </w:p>
        </w:tc>
        <w:tc>
          <w:tcPr>
            <w:tcW w:w="709" w:type="dxa"/>
            <w:shd w:val="clear" w:color="auto" w:fill="auto"/>
            <w:vAlign w:val="top"/>
          </w:tcPr>
          <w:p w14:paraId="1FAA8BE9">
            <w:pPr>
              <w:pStyle w:val="17"/>
              <w:ind w:left="0" w:leftChars="0" w:right="0" w:rightChars="0"/>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2</w:t>
            </w:r>
          </w:p>
        </w:tc>
        <w:tc>
          <w:tcPr>
            <w:tcW w:w="2668" w:type="dxa"/>
            <w:shd w:val="clear" w:color="auto" w:fill="auto"/>
            <w:vAlign w:val="top"/>
          </w:tcPr>
          <w:p w14:paraId="243F5D49">
            <w:pPr>
              <w:pStyle w:val="17"/>
              <w:ind w:left="0" w:leftChars="0" w:right="0" w:rightChars="0"/>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安装螺口平灯头</w:t>
            </w:r>
          </w:p>
        </w:tc>
      </w:tr>
      <w:tr w14:paraId="517B05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jc w:val="center"/>
        </w:trPr>
        <w:tc>
          <w:tcPr>
            <w:tcW w:w="785" w:type="dxa"/>
            <w:shd w:val="clear" w:color="auto" w:fill="auto"/>
            <w:vAlign w:val="top"/>
          </w:tcPr>
          <w:p w14:paraId="23A2222F">
            <w:pPr>
              <w:pStyle w:val="17"/>
              <w:ind w:left="0" w:leftChars="0" w:right="0" w:rightChars="0"/>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1</w:t>
            </w:r>
            <w:r>
              <w:rPr>
                <w:rFonts w:hint="eastAsia" w:cs="宋体"/>
                <w:spacing w:val="-14"/>
                <w:sz w:val="21"/>
                <w:szCs w:val="21"/>
                <w:lang w:val="en-US" w:eastAsia="zh-CN" w:bidi="ar-SA"/>
              </w:rPr>
              <w:t>1</w:t>
            </w:r>
          </w:p>
        </w:tc>
        <w:tc>
          <w:tcPr>
            <w:tcW w:w="1453" w:type="dxa"/>
            <w:shd w:val="clear" w:color="auto" w:fill="auto"/>
            <w:vAlign w:val="top"/>
          </w:tcPr>
          <w:p w14:paraId="299DA841">
            <w:pPr>
              <w:pStyle w:val="17"/>
              <w:ind w:left="0" w:leftChars="0" w:right="0" w:rightChars="0"/>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螺丝</w:t>
            </w:r>
          </w:p>
        </w:tc>
        <w:tc>
          <w:tcPr>
            <w:tcW w:w="2267" w:type="dxa"/>
            <w:shd w:val="clear" w:color="auto" w:fill="auto"/>
            <w:vAlign w:val="top"/>
          </w:tcPr>
          <w:p w14:paraId="04BB7B89">
            <w:pPr>
              <w:pStyle w:val="17"/>
              <w:ind w:left="0" w:leftChars="0" w:right="0" w:rightChars="0"/>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Φ3×20</w:t>
            </w:r>
          </w:p>
        </w:tc>
        <w:tc>
          <w:tcPr>
            <w:tcW w:w="708" w:type="dxa"/>
            <w:shd w:val="clear" w:color="auto" w:fill="auto"/>
            <w:vAlign w:val="top"/>
          </w:tcPr>
          <w:p w14:paraId="19A8FB07">
            <w:pPr>
              <w:pStyle w:val="17"/>
              <w:ind w:left="0" w:leftChars="0" w:right="0" w:rightChars="0"/>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只</w:t>
            </w:r>
          </w:p>
        </w:tc>
        <w:tc>
          <w:tcPr>
            <w:tcW w:w="709" w:type="dxa"/>
            <w:shd w:val="clear" w:color="auto" w:fill="auto"/>
            <w:vAlign w:val="top"/>
          </w:tcPr>
          <w:p w14:paraId="7329AA79">
            <w:pPr>
              <w:pStyle w:val="17"/>
              <w:ind w:left="0" w:leftChars="0" w:right="0" w:rightChars="0"/>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20</w:t>
            </w:r>
          </w:p>
        </w:tc>
        <w:tc>
          <w:tcPr>
            <w:tcW w:w="2668" w:type="dxa"/>
            <w:shd w:val="clear" w:color="auto" w:fill="auto"/>
            <w:vAlign w:val="top"/>
          </w:tcPr>
          <w:p w14:paraId="10E357D5">
            <w:pPr>
              <w:pStyle w:val="17"/>
              <w:ind w:left="0" w:leftChars="0" w:right="0" w:rightChars="0"/>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固定开关、插座等面板</w:t>
            </w:r>
          </w:p>
        </w:tc>
      </w:tr>
    </w:tbl>
    <w:p w14:paraId="33C94DC3">
      <w:pPr>
        <w:pStyle w:val="17"/>
        <w:jc w:val="center"/>
        <w:rPr>
          <w:rFonts w:hint="eastAsia" w:ascii="宋体" w:hAnsi="宋体" w:eastAsia="宋体" w:cs="宋体"/>
          <w:spacing w:val="-14"/>
          <w:sz w:val="21"/>
          <w:szCs w:val="21"/>
          <w:lang w:val="en-US" w:eastAsia="zh-CN" w:bidi="ar-SA"/>
        </w:rPr>
        <w:sectPr>
          <w:pgSz w:w="11910" w:h="16840"/>
          <w:pgMar w:top="1420" w:right="850" w:bottom="1406" w:left="1133" w:header="871" w:footer="977" w:gutter="0"/>
          <w:pgBorders>
            <w:top w:val="none" w:sz="0" w:space="0"/>
            <w:left w:val="none" w:sz="0" w:space="0"/>
            <w:bottom w:val="none" w:sz="0" w:space="0"/>
            <w:right w:val="none" w:sz="0" w:space="0"/>
          </w:pgBorders>
          <w:cols w:space="720" w:num="1"/>
        </w:sectPr>
      </w:pPr>
    </w:p>
    <w:p w14:paraId="7924D560">
      <w:pPr>
        <w:pStyle w:val="17"/>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4</w:t>
      </w:r>
      <w:r>
        <w:rPr>
          <w:rFonts w:hint="eastAsia" w:cs="宋体"/>
          <w:spacing w:val="-14"/>
          <w:sz w:val="21"/>
          <w:szCs w:val="21"/>
          <w:lang w:val="en-US" w:eastAsia="zh-CN" w:bidi="ar-SA"/>
        </w:rPr>
        <w:t>.</w:t>
      </w:r>
      <w:r>
        <w:rPr>
          <w:rFonts w:hint="eastAsia" w:ascii="宋体" w:hAnsi="宋体" w:eastAsia="宋体" w:cs="宋体"/>
          <w:spacing w:val="-14"/>
          <w:sz w:val="21"/>
          <w:szCs w:val="21"/>
          <w:lang w:val="en-US" w:eastAsia="zh-CN" w:bidi="ar-SA"/>
        </w:rPr>
        <w:t>选手自备的设备和工具</w:t>
      </w:r>
    </w:p>
    <w:p w14:paraId="1BF69461">
      <w:pPr>
        <w:pStyle w:val="17"/>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本项目所有工具全部需要选手自带，赛场不提供工具（人字梯、台虎钳除外）</w:t>
      </w:r>
    </w:p>
    <w:p w14:paraId="0E440E2E">
      <w:pPr>
        <w:pStyle w:val="17"/>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5</w:t>
      </w:r>
      <w:r>
        <w:rPr>
          <w:rFonts w:hint="eastAsia" w:cs="宋体"/>
          <w:spacing w:val="-14"/>
          <w:sz w:val="21"/>
          <w:szCs w:val="21"/>
          <w:lang w:val="en-US" w:eastAsia="zh-CN" w:bidi="ar-SA"/>
        </w:rPr>
        <w:t>.</w:t>
      </w:r>
      <w:r>
        <w:rPr>
          <w:rFonts w:hint="eastAsia" w:ascii="宋体" w:hAnsi="宋体" w:eastAsia="宋体" w:cs="宋体"/>
          <w:spacing w:val="-14"/>
          <w:sz w:val="21"/>
          <w:szCs w:val="21"/>
          <w:lang w:val="en-US" w:eastAsia="zh-CN" w:bidi="ar-SA"/>
        </w:rPr>
        <w:t>禁止自带使用的设备、工具和材料</w:t>
      </w:r>
    </w:p>
    <w:tbl>
      <w:tblPr>
        <w:tblStyle w:val="12"/>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0"/>
        <w:gridCol w:w="7804"/>
      </w:tblGrid>
      <w:tr w14:paraId="7A2268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jc w:val="center"/>
        </w:trPr>
        <w:tc>
          <w:tcPr>
            <w:tcW w:w="830" w:type="dxa"/>
            <w:vAlign w:val="center"/>
          </w:tcPr>
          <w:p w14:paraId="04684DD7">
            <w:pPr>
              <w:pStyle w:val="17"/>
              <w:jc w:val="center"/>
              <w:rPr>
                <w:rFonts w:hint="eastAsia" w:ascii="宋体" w:hAnsi="宋体" w:eastAsia="宋体" w:cs="宋体"/>
                <w:spacing w:val="-14"/>
                <w:sz w:val="21"/>
                <w:szCs w:val="21"/>
                <w:lang w:val="en-US" w:eastAsia="zh-CN" w:bidi="ar-SA"/>
              </w:rPr>
            </w:pPr>
          </w:p>
          <w:p w14:paraId="1864B2D0">
            <w:pPr>
              <w:pStyle w:val="17"/>
              <w:jc w:val="center"/>
              <w:rPr>
                <w:rFonts w:hint="default" w:ascii="宋体" w:hAnsi="宋体" w:eastAsia="宋体" w:cs="宋体"/>
                <w:spacing w:val="-14"/>
                <w:sz w:val="21"/>
                <w:szCs w:val="21"/>
                <w:lang w:val="en-US" w:eastAsia="zh-CN" w:bidi="ar-SA"/>
              </w:rPr>
            </w:pPr>
            <w:r>
              <w:rPr>
                <w:rFonts w:hint="eastAsia" w:cs="宋体"/>
                <w:spacing w:val="-14"/>
                <w:sz w:val="21"/>
                <w:szCs w:val="21"/>
                <w:lang w:val="en-US" w:eastAsia="zh-CN" w:bidi="ar-SA"/>
              </w:rPr>
              <w:t>序号</w:t>
            </w:r>
          </w:p>
        </w:tc>
        <w:tc>
          <w:tcPr>
            <w:tcW w:w="7804" w:type="dxa"/>
            <w:vAlign w:val="center"/>
          </w:tcPr>
          <w:p w14:paraId="30779236">
            <w:pPr>
              <w:pStyle w:val="17"/>
              <w:jc w:val="center"/>
              <w:rPr>
                <w:rFonts w:hint="eastAsia" w:ascii="宋体" w:hAnsi="宋体" w:eastAsia="宋体" w:cs="宋体"/>
                <w:spacing w:val="-14"/>
                <w:sz w:val="21"/>
                <w:szCs w:val="21"/>
                <w:lang w:val="en-US" w:eastAsia="zh-CN" w:bidi="ar-SA"/>
              </w:rPr>
            </w:pPr>
          </w:p>
          <w:p w14:paraId="36C4C606">
            <w:pPr>
              <w:pStyle w:val="17"/>
              <w:jc w:val="center"/>
              <w:rPr>
                <w:rFonts w:hint="default" w:ascii="宋体" w:hAnsi="宋体" w:eastAsia="宋体" w:cs="宋体"/>
                <w:spacing w:val="-14"/>
                <w:sz w:val="21"/>
                <w:szCs w:val="21"/>
                <w:lang w:val="en-US" w:eastAsia="zh-CN" w:bidi="ar-SA"/>
              </w:rPr>
            </w:pPr>
            <w:r>
              <w:rPr>
                <w:rFonts w:hint="eastAsia" w:cs="宋体"/>
                <w:spacing w:val="-14"/>
                <w:sz w:val="21"/>
                <w:szCs w:val="21"/>
                <w:lang w:val="en-US" w:eastAsia="zh-CN" w:bidi="ar-SA"/>
              </w:rPr>
              <w:t>设备和材料名称</w:t>
            </w:r>
          </w:p>
        </w:tc>
      </w:tr>
      <w:tr w14:paraId="1A3F40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830" w:type="dxa"/>
            <w:vAlign w:val="center"/>
          </w:tcPr>
          <w:p w14:paraId="093C1C14">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1</w:t>
            </w:r>
          </w:p>
        </w:tc>
        <w:tc>
          <w:tcPr>
            <w:tcW w:w="7804" w:type="dxa"/>
            <w:vAlign w:val="center"/>
          </w:tcPr>
          <w:p w14:paraId="27679C23">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没有安全认证标识的电动工具</w:t>
            </w:r>
          </w:p>
        </w:tc>
      </w:tr>
      <w:tr w14:paraId="5BCE3F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830" w:type="dxa"/>
            <w:vAlign w:val="center"/>
          </w:tcPr>
          <w:p w14:paraId="49CA3278">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2</w:t>
            </w:r>
          </w:p>
        </w:tc>
        <w:tc>
          <w:tcPr>
            <w:tcW w:w="7804" w:type="dxa"/>
            <w:vAlign w:val="center"/>
          </w:tcPr>
          <w:p w14:paraId="3A87982A">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带存储功能的计算器、计算尺</w:t>
            </w:r>
          </w:p>
        </w:tc>
      </w:tr>
      <w:tr w14:paraId="165FD4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830" w:type="dxa"/>
            <w:vAlign w:val="center"/>
          </w:tcPr>
          <w:p w14:paraId="01A18B97">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3</w:t>
            </w:r>
          </w:p>
        </w:tc>
        <w:tc>
          <w:tcPr>
            <w:tcW w:w="7804" w:type="dxa"/>
            <w:vAlign w:val="center"/>
          </w:tcPr>
          <w:p w14:paraId="38E256E6">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手机、平板电脑、个人计算机、笔记本电脑，显示终端</w:t>
            </w:r>
          </w:p>
        </w:tc>
      </w:tr>
      <w:tr w14:paraId="42BF06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830" w:type="dxa"/>
            <w:vAlign w:val="center"/>
          </w:tcPr>
          <w:p w14:paraId="5BCB466A">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4</w:t>
            </w:r>
          </w:p>
        </w:tc>
        <w:tc>
          <w:tcPr>
            <w:tcW w:w="7804" w:type="dxa"/>
            <w:vAlign w:val="center"/>
          </w:tcPr>
          <w:p w14:paraId="5196DAEE">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智能穿戴设备、带通讯功能的终端电子设备</w:t>
            </w:r>
          </w:p>
        </w:tc>
      </w:tr>
      <w:tr w14:paraId="44340B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830" w:type="dxa"/>
            <w:vAlign w:val="center"/>
          </w:tcPr>
          <w:p w14:paraId="3685D106">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5</w:t>
            </w:r>
          </w:p>
        </w:tc>
        <w:tc>
          <w:tcPr>
            <w:tcW w:w="7804" w:type="dxa"/>
            <w:vAlign w:val="center"/>
          </w:tcPr>
          <w:p w14:paraId="4BB62A03">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无线传输和控制设备</w:t>
            </w:r>
          </w:p>
        </w:tc>
      </w:tr>
      <w:tr w14:paraId="5314FE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830" w:type="dxa"/>
            <w:vAlign w:val="center"/>
          </w:tcPr>
          <w:p w14:paraId="156462C0">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6</w:t>
            </w:r>
          </w:p>
        </w:tc>
        <w:tc>
          <w:tcPr>
            <w:tcW w:w="7804" w:type="dxa"/>
            <w:vAlign w:val="center"/>
          </w:tcPr>
          <w:p w14:paraId="6055C66B">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照相或摄像器材</w:t>
            </w:r>
          </w:p>
        </w:tc>
      </w:tr>
      <w:tr w14:paraId="314143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830" w:type="dxa"/>
            <w:vAlign w:val="center"/>
          </w:tcPr>
          <w:p w14:paraId="3E29441B">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7</w:t>
            </w:r>
          </w:p>
        </w:tc>
        <w:tc>
          <w:tcPr>
            <w:tcW w:w="7804" w:type="dxa"/>
            <w:vAlign w:val="center"/>
          </w:tcPr>
          <w:p w14:paraId="775EED3D">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强力胶水、挥发性洗涤剂、易燃有机液体或材料</w:t>
            </w:r>
          </w:p>
        </w:tc>
      </w:tr>
      <w:tr w14:paraId="3D3DF5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830" w:type="dxa"/>
            <w:vAlign w:val="center"/>
          </w:tcPr>
          <w:p w14:paraId="66C684A2">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8</w:t>
            </w:r>
          </w:p>
        </w:tc>
        <w:tc>
          <w:tcPr>
            <w:tcW w:w="7804" w:type="dxa"/>
            <w:vAlign w:val="center"/>
          </w:tcPr>
          <w:p w14:paraId="314EDBA6">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可燃气体，压缩气体，气动工具，射钉枪</w:t>
            </w:r>
          </w:p>
        </w:tc>
      </w:tr>
      <w:tr w14:paraId="4411BC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830" w:type="dxa"/>
            <w:vAlign w:val="center"/>
          </w:tcPr>
          <w:p w14:paraId="218A2151">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9</w:t>
            </w:r>
          </w:p>
        </w:tc>
        <w:tc>
          <w:tcPr>
            <w:tcW w:w="7804" w:type="dxa"/>
            <w:vAlign w:val="center"/>
          </w:tcPr>
          <w:p w14:paraId="14D4528D">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可能影响设备或器材无法再次回收利用的材料</w:t>
            </w:r>
          </w:p>
        </w:tc>
      </w:tr>
      <w:tr w14:paraId="64AE8F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jc w:val="center"/>
        </w:trPr>
        <w:tc>
          <w:tcPr>
            <w:tcW w:w="830" w:type="dxa"/>
            <w:vAlign w:val="center"/>
          </w:tcPr>
          <w:p w14:paraId="3EC38BC6">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10</w:t>
            </w:r>
          </w:p>
        </w:tc>
        <w:tc>
          <w:tcPr>
            <w:tcW w:w="7804" w:type="dxa"/>
            <w:vAlign w:val="center"/>
          </w:tcPr>
          <w:p w14:paraId="0B849658">
            <w:pPr>
              <w:pStyle w:val="17"/>
              <w:jc w:val="center"/>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防锈清洗剂、酒精、汽油等易挥发、有腐蚀性的有毒有害物</w:t>
            </w:r>
          </w:p>
        </w:tc>
      </w:tr>
    </w:tbl>
    <w:p w14:paraId="0B1A0661">
      <w:pPr>
        <w:pStyle w:val="2"/>
        <w:keepNext/>
        <w:keepLines/>
        <w:pageBreakBefore w:val="0"/>
        <w:widowControl w:val="0"/>
        <w:numPr>
          <w:ilvl w:val="0"/>
          <w:numId w:val="0"/>
        </w:numPr>
        <w:kinsoku/>
        <w:wordWrap/>
        <w:overflowPunct/>
        <w:topLinePunct w:val="0"/>
        <w:autoSpaceDE w:val="0"/>
        <w:autoSpaceDN w:val="0"/>
        <w:bidi w:val="0"/>
        <w:adjustRightInd/>
        <w:snapToGrid/>
        <w:spacing w:before="0" w:after="0" w:line="20" w:lineRule="atLeast"/>
        <w:ind w:right="0" w:rightChars="0"/>
        <w:textAlignment w:val="auto"/>
        <w:rPr>
          <w:rFonts w:hint="eastAsia" w:ascii="宋体" w:hAnsi="宋体" w:eastAsia="宋体" w:cs="宋体"/>
          <w:sz w:val="28"/>
          <w:szCs w:val="28"/>
          <w:lang w:val="en-US" w:eastAsia="zh-CN"/>
        </w:rPr>
      </w:pPr>
      <w:bookmarkStart w:id="23" w:name="_Toc12495"/>
      <w:r>
        <w:rPr>
          <w:rFonts w:hint="eastAsia"/>
          <w:sz w:val="32"/>
          <w:szCs w:val="32"/>
          <w:lang w:val="en-US" w:eastAsia="zh-CN"/>
        </w:rPr>
        <w:t>五、健康、安全和环保要求</w:t>
      </w:r>
      <w:bookmarkEnd w:id="23"/>
    </w:p>
    <w:p w14:paraId="634BEF85">
      <w:pPr>
        <w:pStyle w:val="3"/>
        <w:keepNext/>
        <w:keepLines/>
        <w:pageBreakBefore w:val="0"/>
        <w:widowControl w:val="0"/>
        <w:kinsoku/>
        <w:wordWrap/>
        <w:overflowPunct/>
        <w:topLinePunct w:val="0"/>
        <w:autoSpaceDE w:val="0"/>
        <w:autoSpaceDN w:val="0"/>
        <w:bidi w:val="0"/>
        <w:adjustRightInd/>
        <w:snapToGrid/>
        <w:spacing w:before="0" w:after="0" w:line="20" w:lineRule="atLeast"/>
        <w:ind w:firstLine="562" w:firstLineChars="200"/>
        <w:textAlignment w:val="auto"/>
      </w:pPr>
      <w:bookmarkStart w:id="24" w:name="_Toc28055"/>
      <w:r>
        <w:rPr>
          <w:rFonts w:hint="eastAsia" w:ascii="宋体" w:hAnsi="宋体" w:eastAsia="宋体" w:cs="宋体"/>
          <w:sz w:val="28"/>
          <w:szCs w:val="28"/>
          <w:lang w:val="en-US" w:eastAsia="zh-CN"/>
        </w:rPr>
        <w:t>（一）电气装置项目安全与条例</w:t>
      </w:r>
      <w:bookmarkEnd w:id="24"/>
    </w:p>
    <w:p w14:paraId="59C2BDED">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ascii="宋体" w:hAnsi="宋体" w:eastAsia="宋体" w:cs="宋体"/>
          <w:spacing w:val="-14"/>
          <w:sz w:val="21"/>
          <w:szCs w:val="21"/>
          <w:lang w:val="en-US" w:eastAsia="zh-CN" w:bidi="ar-SA"/>
        </w:rPr>
      </w:pPr>
      <w:bookmarkStart w:id="25" w:name="_bookmark11"/>
      <w:bookmarkEnd w:id="25"/>
      <w:r>
        <w:rPr>
          <w:rFonts w:hint="eastAsia" w:ascii="宋体" w:hAnsi="宋体" w:eastAsia="宋体" w:cs="宋体"/>
          <w:spacing w:val="-14"/>
          <w:sz w:val="21"/>
          <w:szCs w:val="21"/>
          <w:lang w:val="en-US" w:eastAsia="zh-CN" w:bidi="ar-SA"/>
        </w:rPr>
        <w:t>1.选手要严格遵守设备安全操作规程；</w:t>
      </w:r>
    </w:p>
    <w:p w14:paraId="4F1904E0">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2.随身穿戴工作服和安全鞋；</w:t>
      </w:r>
    </w:p>
    <w:p w14:paraId="663AA812">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3.每位选手必须保持自己工位区域内场地、材料和设备的清洁；</w:t>
      </w:r>
    </w:p>
    <w:p w14:paraId="66C417D9">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4.禁止带电进行线路拆改工作；</w:t>
      </w:r>
    </w:p>
    <w:p w14:paraId="424CA969">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5.所有修改不许在停机状态下进行；</w:t>
      </w:r>
    </w:p>
    <w:p w14:paraId="2F964F6E">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6.在进行任何安装或维修工作前，必须确认设备处于停止状态；</w:t>
      </w:r>
    </w:p>
    <w:p w14:paraId="58457649">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7.右手操作电器开关；</w:t>
      </w:r>
    </w:p>
    <w:p w14:paraId="183A852A">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8.禁止在比赛场馆吸烟；</w:t>
      </w:r>
    </w:p>
    <w:p w14:paraId="7D9F7820">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ascii="宋体" w:hAnsi="宋体" w:eastAsia="宋体" w:cs="宋体"/>
          <w:sz w:val="28"/>
          <w:szCs w:val="28"/>
          <w:lang w:val="en-US" w:eastAsia="zh-CN"/>
        </w:rPr>
      </w:pPr>
      <w:r>
        <w:rPr>
          <w:rFonts w:hint="eastAsia" w:ascii="宋体" w:hAnsi="宋体" w:eastAsia="宋体" w:cs="宋体"/>
          <w:spacing w:val="-14"/>
          <w:sz w:val="21"/>
          <w:szCs w:val="21"/>
          <w:lang w:val="en-US" w:eastAsia="zh-CN" w:bidi="ar-SA"/>
        </w:rPr>
        <w:t>9.参赛者必须确保工具和手的清洁。</w:t>
      </w:r>
    </w:p>
    <w:p w14:paraId="0E13BFB4">
      <w:pPr>
        <w:pStyle w:val="3"/>
        <w:keepNext/>
        <w:keepLines/>
        <w:pageBreakBefore w:val="0"/>
        <w:widowControl w:val="0"/>
        <w:kinsoku/>
        <w:wordWrap/>
        <w:overflowPunct/>
        <w:topLinePunct w:val="0"/>
        <w:autoSpaceDE w:val="0"/>
        <w:autoSpaceDN w:val="0"/>
        <w:bidi w:val="0"/>
        <w:adjustRightInd/>
        <w:snapToGrid/>
        <w:spacing w:before="0" w:after="0" w:line="20" w:lineRule="atLeast"/>
        <w:ind w:firstLine="562" w:firstLineChars="200"/>
        <w:textAlignment w:val="auto"/>
      </w:pPr>
      <w:bookmarkStart w:id="26" w:name="_Toc7981"/>
      <w:r>
        <w:rPr>
          <w:rFonts w:hint="eastAsia" w:ascii="宋体" w:hAnsi="宋体" w:eastAsia="宋体" w:cs="宋体"/>
          <w:sz w:val="28"/>
          <w:szCs w:val="28"/>
          <w:lang w:val="en-US" w:eastAsia="zh-CN"/>
        </w:rPr>
        <w:t>（二）选手安全防护装备要求</w:t>
      </w:r>
      <w:bookmarkEnd w:id="26"/>
    </w:p>
    <w:p w14:paraId="531AC8A3">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ascii="宋体" w:hAnsi="宋体" w:eastAsia="宋体" w:cs="宋体"/>
          <w:spacing w:val="-14"/>
          <w:sz w:val="21"/>
          <w:szCs w:val="21"/>
          <w:lang w:val="en-US" w:eastAsia="zh-CN" w:bidi="ar-SA"/>
        </w:rPr>
      </w:pPr>
      <w:bookmarkStart w:id="27" w:name="_bookmark12"/>
      <w:bookmarkEnd w:id="27"/>
      <w:r>
        <w:rPr>
          <w:rFonts w:hint="eastAsia" w:ascii="宋体" w:hAnsi="宋体" w:eastAsia="宋体" w:cs="宋体"/>
          <w:spacing w:val="-14"/>
          <w:sz w:val="21"/>
          <w:szCs w:val="21"/>
          <w:lang w:val="en-US" w:eastAsia="zh-CN" w:bidi="ar-SA"/>
        </w:rPr>
        <w:t>参赛选手必须按照规定穿戴防护装备，见下表，违规者不得参赛。</w:t>
      </w:r>
    </w:p>
    <w:p w14:paraId="6DAF463F">
      <w:pPr>
        <w:pStyle w:val="4"/>
        <w:spacing w:before="9"/>
        <w:rPr>
          <w:sz w:val="8"/>
        </w:rPr>
      </w:pPr>
    </w:p>
    <w:tbl>
      <w:tblPr>
        <w:tblStyle w:val="12"/>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05"/>
        <w:gridCol w:w="1983"/>
        <w:gridCol w:w="4538"/>
      </w:tblGrid>
      <w:tr w14:paraId="4EEA24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6" w:hRule="atLeast"/>
          <w:jc w:val="center"/>
        </w:trPr>
        <w:tc>
          <w:tcPr>
            <w:tcW w:w="1705" w:type="dxa"/>
            <w:vAlign w:val="center"/>
          </w:tcPr>
          <w:p w14:paraId="226F88AA">
            <w:pPr>
              <w:pStyle w:val="1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防护项目</w:t>
            </w:r>
          </w:p>
        </w:tc>
        <w:tc>
          <w:tcPr>
            <w:tcW w:w="1983" w:type="dxa"/>
            <w:vAlign w:val="center"/>
          </w:tcPr>
          <w:p w14:paraId="3E71E93B">
            <w:pPr>
              <w:pStyle w:val="17"/>
              <w:spacing w:line="260" w:lineRule="exact"/>
              <w:jc w:val="center"/>
              <w:rPr>
                <w:rFonts w:hint="eastAsia" w:ascii="宋体" w:hAnsi="宋体" w:eastAsia="宋体" w:cs="宋体"/>
                <w:position w:val="-4"/>
                <w:sz w:val="21"/>
                <w:szCs w:val="21"/>
                <w:lang w:val="en-US" w:eastAsia="zh-CN"/>
              </w:rPr>
            </w:pPr>
            <w:r>
              <w:rPr>
                <w:rFonts w:hint="eastAsia" w:ascii="宋体" w:hAnsi="宋体" w:eastAsia="宋体" w:cs="宋体"/>
                <w:position w:val="-4"/>
                <w:sz w:val="21"/>
                <w:szCs w:val="21"/>
                <w:lang w:val="en-US" w:eastAsia="zh-CN"/>
              </w:rPr>
              <w:t>图示</w:t>
            </w:r>
          </w:p>
        </w:tc>
        <w:tc>
          <w:tcPr>
            <w:tcW w:w="4538" w:type="dxa"/>
            <w:vAlign w:val="center"/>
          </w:tcPr>
          <w:p w14:paraId="06407119">
            <w:pPr>
              <w:pStyle w:val="1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说明</w:t>
            </w:r>
          </w:p>
        </w:tc>
      </w:tr>
      <w:tr w14:paraId="4AC792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4" w:hRule="atLeast"/>
          <w:jc w:val="center"/>
        </w:trPr>
        <w:tc>
          <w:tcPr>
            <w:tcW w:w="1705" w:type="dxa"/>
            <w:vAlign w:val="center"/>
          </w:tcPr>
          <w:p w14:paraId="42E8544C">
            <w:pPr>
              <w:pStyle w:val="17"/>
              <w:spacing w:before="324"/>
              <w:rPr>
                <w:rFonts w:hint="eastAsia" w:ascii="宋体" w:hAnsi="宋体" w:eastAsia="宋体" w:cs="宋体"/>
                <w:sz w:val="21"/>
                <w:szCs w:val="21"/>
              </w:rPr>
            </w:pPr>
          </w:p>
          <w:p w14:paraId="23EB4A3D">
            <w:pPr>
              <w:pStyle w:val="17"/>
              <w:ind w:left="44" w:right="8"/>
              <w:jc w:val="center"/>
              <w:rPr>
                <w:rFonts w:hint="eastAsia" w:ascii="宋体" w:hAnsi="宋体" w:eastAsia="宋体" w:cs="宋体"/>
                <w:sz w:val="21"/>
                <w:szCs w:val="21"/>
              </w:rPr>
            </w:pPr>
            <w:r>
              <w:rPr>
                <w:rFonts w:hint="eastAsia" w:ascii="宋体" w:hAnsi="宋体" w:eastAsia="宋体" w:cs="宋体"/>
                <w:spacing w:val="-9"/>
                <w:sz w:val="21"/>
                <w:szCs w:val="21"/>
              </w:rPr>
              <w:t>眼睛的防护</w:t>
            </w:r>
          </w:p>
        </w:tc>
        <w:tc>
          <w:tcPr>
            <w:tcW w:w="1983" w:type="dxa"/>
            <w:vAlign w:val="center"/>
          </w:tcPr>
          <w:p w14:paraId="54142776">
            <w:pPr>
              <w:pStyle w:val="17"/>
              <w:jc w:val="center"/>
              <w:rPr>
                <w:rFonts w:hint="eastAsia" w:ascii="宋体" w:hAnsi="宋体" w:eastAsia="宋体" w:cs="宋体"/>
                <w:sz w:val="21"/>
                <w:szCs w:val="21"/>
              </w:rPr>
            </w:pPr>
            <w:r>
              <w:rPr>
                <w:rFonts w:hint="eastAsia" w:ascii="宋体" w:hAnsi="宋体" w:eastAsia="宋体" w:cs="宋体"/>
                <w:sz w:val="21"/>
                <w:szCs w:val="21"/>
              </w:rPr>
              <w:drawing>
                <wp:inline distT="0" distB="0" distL="0" distR="0">
                  <wp:extent cx="835025" cy="711200"/>
                  <wp:effectExtent l="0" t="0" r="3175" b="12700"/>
                  <wp:docPr id="235" name="Image 235"/>
                  <wp:cNvGraphicFramePr/>
                  <a:graphic xmlns:a="http://schemas.openxmlformats.org/drawingml/2006/main">
                    <a:graphicData uri="http://schemas.openxmlformats.org/drawingml/2006/picture">
                      <pic:pic xmlns:pic="http://schemas.openxmlformats.org/drawingml/2006/picture">
                        <pic:nvPicPr>
                          <pic:cNvPr id="235" name="Image 235"/>
                          <pic:cNvPicPr/>
                        </pic:nvPicPr>
                        <pic:blipFill>
                          <a:blip r:embed="rId16" cstate="print"/>
                          <a:stretch>
                            <a:fillRect/>
                          </a:stretch>
                        </pic:blipFill>
                        <pic:spPr>
                          <a:xfrm>
                            <a:off x="0" y="0"/>
                            <a:ext cx="835335" cy="711200"/>
                          </a:xfrm>
                          <a:prstGeom prst="rect">
                            <a:avLst/>
                          </a:prstGeom>
                        </pic:spPr>
                      </pic:pic>
                    </a:graphicData>
                  </a:graphic>
                </wp:inline>
              </w:drawing>
            </w:r>
          </w:p>
        </w:tc>
        <w:tc>
          <w:tcPr>
            <w:tcW w:w="4538" w:type="dxa"/>
            <w:vAlign w:val="center"/>
          </w:tcPr>
          <w:p w14:paraId="7F26DFAA">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cs="宋体"/>
                <w:spacing w:val="-14"/>
                <w:sz w:val="21"/>
                <w:szCs w:val="21"/>
                <w:lang w:val="en-US" w:eastAsia="zh-CN" w:bidi="ar-SA"/>
              </w:rPr>
            </w:pPr>
          </w:p>
          <w:p w14:paraId="113F4672">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ascii="宋体" w:hAnsi="宋体" w:eastAsia="宋体" w:cs="宋体"/>
                <w:spacing w:val="-14"/>
                <w:sz w:val="21"/>
                <w:szCs w:val="21"/>
                <w:lang w:val="en-US" w:eastAsia="zh-CN" w:bidi="ar-SA"/>
              </w:rPr>
            </w:pPr>
            <w:r>
              <w:rPr>
                <w:rFonts w:hint="eastAsia" w:cs="宋体"/>
                <w:spacing w:val="-14"/>
                <w:sz w:val="21"/>
                <w:szCs w:val="21"/>
                <w:lang w:val="en-US" w:eastAsia="zh-CN" w:bidi="ar-SA"/>
              </w:rPr>
              <w:t>1.</w:t>
            </w:r>
            <w:r>
              <w:rPr>
                <w:rFonts w:hint="eastAsia" w:ascii="宋体" w:hAnsi="宋体" w:eastAsia="宋体" w:cs="宋体"/>
                <w:spacing w:val="-14"/>
                <w:sz w:val="21"/>
                <w:szCs w:val="21"/>
                <w:lang w:val="en-US" w:eastAsia="zh-CN" w:bidi="ar-SA"/>
              </w:rPr>
              <w:t>防溅入</w:t>
            </w:r>
          </w:p>
          <w:p w14:paraId="4D420562">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ascii="宋体" w:hAnsi="宋体" w:eastAsia="宋体" w:cs="宋体"/>
                <w:spacing w:val="-14"/>
                <w:sz w:val="21"/>
                <w:szCs w:val="21"/>
                <w:lang w:val="en-US" w:eastAsia="zh-CN" w:bidi="ar-SA"/>
              </w:rPr>
            </w:pPr>
            <w:r>
              <w:rPr>
                <w:rFonts w:hint="eastAsia" w:cs="宋体"/>
                <w:spacing w:val="-14"/>
                <w:sz w:val="21"/>
                <w:szCs w:val="21"/>
                <w:lang w:val="en-US" w:eastAsia="zh-CN" w:bidi="ar-SA"/>
              </w:rPr>
              <w:t>2.</w:t>
            </w:r>
            <w:r>
              <w:rPr>
                <w:rFonts w:hint="eastAsia" w:ascii="宋体" w:hAnsi="宋体" w:eastAsia="宋体" w:cs="宋体"/>
                <w:spacing w:val="-14"/>
                <w:sz w:val="21"/>
                <w:szCs w:val="21"/>
                <w:lang w:val="en-US" w:eastAsia="zh-CN" w:bidi="ar-SA"/>
              </w:rPr>
              <w:t>带近视镜也必须佩戴</w:t>
            </w:r>
          </w:p>
          <w:p w14:paraId="3C4A046A">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ascii="宋体" w:hAnsi="宋体" w:eastAsia="宋体" w:cs="宋体"/>
                <w:spacing w:val="-14"/>
                <w:sz w:val="21"/>
                <w:szCs w:val="21"/>
                <w:lang w:val="en-US" w:eastAsia="zh-CN" w:bidi="ar-SA"/>
              </w:rPr>
            </w:pPr>
            <w:r>
              <w:rPr>
                <w:rFonts w:hint="eastAsia" w:cs="宋体"/>
                <w:spacing w:val="-14"/>
                <w:sz w:val="21"/>
                <w:szCs w:val="21"/>
                <w:lang w:val="en-US" w:eastAsia="zh-CN" w:bidi="ar-SA"/>
              </w:rPr>
              <w:t>3.</w:t>
            </w:r>
            <w:r>
              <w:rPr>
                <w:rFonts w:hint="eastAsia" w:ascii="宋体" w:hAnsi="宋体" w:eastAsia="宋体" w:cs="宋体"/>
                <w:spacing w:val="-14"/>
                <w:sz w:val="21"/>
                <w:szCs w:val="21"/>
                <w:lang w:val="en-US" w:eastAsia="zh-CN" w:bidi="ar-SA"/>
              </w:rPr>
              <w:t>在进行切割加工时必须佩戴</w:t>
            </w:r>
          </w:p>
          <w:p w14:paraId="1DB49170">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ascii="宋体" w:hAnsi="宋体" w:eastAsia="宋体" w:cs="宋体"/>
                <w:sz w:val="21"/>
                <w:szCs w:val="21"/>
              </w:rPr>
            </w:pPr>
            <w:r>
              <w:rPr>
                <w:rFonts w:hint="eastAsia" w:cs="宋体"/>
                <w:spacing w:val="-14"/>
                <w:sz w:val="21"/>
                <w:szCs w:val="21"/>
                <w:lang w:val="en-US" w:eastAsia="zh-CN" w:bidi="ar-SA"/>
              </w:rPr>
              <w:t>4.</w:t>
            </w:r>
            <w:r>
              <w:rPr>
                <w:rFonts w:hint="eastAsia" w:ascii="宋体" w:hAnsi="宋体" w:eastAsia="宋体" w:cs="宋体"/>
                <w:spacing w:val="-14"/>
                <w:sz w:val="21"/>
                <w:szCs w:val="21"/>
                <w:lang w:val="en-US" w:eastAsia="zh-CN" w:bidi="ar-SA"/>
              </w:rPr>
              <w:t>在进行安全测试过程中，通电测试时必须佩戴</w:t>
            </w:r>
          </w:p>
        </w:tc>
      </w:tr>
      <w:tr w14:paraId="7FECE5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5" w:hRule="atLeast"/>
          <w:jc w:val="center"/>
        </w:trPr>
        <w:tc>
          <w:tcPr>
            <w:tcW w:w="1705" w:type="dxa"/>
            <w:vAlign w:val="center"/>
          </w:tcPr>
          <w:p w14:paraId="7240C0CA">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ascii="宋体" w:hAnsi="宋体" w:eastAsia="宋体" w:cs="宋体"/>
                <w:spacing w:val="-14"/>
                <w:sz w:val="21"/>
                <w:szCs w:val="21"/>
                <w:lang w:val="en-US" w:eastAsia="zh-CN" w:bidi="ar-SA"/>
              </w:rPr>
            </w:pPr>
          </w:p>
          <w:p w14:paraId="1C32D156">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ascii="宋体" w:hAnsi="宋体" w:eastAsia="宋体" w:cs="宋体"/>
                <w:spacing w:val="-14"/>
                <w:sz w:val="21"/>
                <w:szCs w:val="21"/>
                <w:lang w:val="en-US" w:eastAsia="zh-CN" w:bidi="ar-SA"/>
              </w:rPr>
            </w:pPr>
          </w:p>
          <w:p w14:paraId="084C9B43">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足部的防护</w:t>
            </w:r>
          </w:p>
        </w:tc>
        <w:tc>
          <w:tcPr>
            <w:tcW w:w="1983" w:type="dxa"/>
            <w:vAlign w:val="center"/>
          </w:tcPr>
          <w:p w14:paraId="5ACD92C2">
            <w:pPr>
              <w:pStyle w:val="17"/>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drawing>
                <wp:inline distT="0" distB="0" distL="0" distR="0">
                  <wp:extent cx="782955" cy="596900"/>
                  <wp:effectExtent l="0" t="0" r="0" b="0"/>
                  <wp:docPr id="236" name="Image 236"/>
                  <wp:cNvGraphicFramePr/>
                  <a:graphic xmlns:a="http://schemas.openxmlformats.org/drawingml/2006/main">
                    <a:graphicData uri="http://schemas.openxmlformats.org/drawingml/2006/picture">
                      <pic:pic xmlns:pic="http://schemas.openxmlformats.org/drawingml/2006/picture">
                        <pic:nvPicPr>
                          <pic:cNvPr id="236" name="Image 236"/>
                          <pic:cNvPicPr/>
                        </pic:nvPicPr>
                        <pic:blipFill>
                          <a:blip r:embed="rId17" cstate="print"/>
                          <a:stretch>
                            <a:fillRect/>
                          </a:stretch>
                        </pic:blipFill>
                        <pic:spPr>
                          <a:xfrm>
                            <a:off x="0" y="0"/>
                            <a:ext cx="783064" cy="597408"/>
                          </a:xfrm>
                          <a:prstGeom prst="rect">
                            <a:avLst/>
                          </a:prstGeom>
                        </pic:spPr>
                      </pic:pic>
                    </a:graphicData>
                  </a:graphic>
                </wp:inline>
              </w:drawing>
            </w:r>
          </w:p>
        </w:tc>
        <w:tc>
          <w:tcPr>
            <w:tcW w:w="4538" w:type="dxa"/>
            <w:vAlign w:val="center"/>
          </w:tcPr>
          <w:p w14:paraId="640ABC57">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cs="宋体"/>
                <w:spacing w:val="-14"/>
                <w:sz w:val="21"/>
                <w:szCs w:val="21"/>
                <w:lang w:val="en-US" w:eastAsia="zh-CN" w:bidi="ar-SA"/>
              </w:rPr>
            </w:pPr>
          </w:p>
          <w:p w14:paraId="225ADC29">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ascii="宋体" w:hAnsi="宋体" w:eastAsia="宋体" w:cs="宋体"/>
                <w:spacing w:val="-14"/>
                <w:sz w:val="21"/>
                <w:szCs w:val="21"/>
                <w:lang w:val="en-US" w:eastAsia="zh-CN" w:bidi="ar-SA"/>
              </w:rPr>
            </w:pPr>
            <w:r>
              <w:rPr>
                <w:rFonts w:hint="eastAsia" w:cs="宋体"/>
                <w:spacing w:val="-14"/>
                <w:sz w:val="21"/>
                <w:szCs w:val="21"/>
                <w:lang w:val="en-US" w:eastAsia="zh-CN" w:bidi="ar-SA"/>
              </w:rPr>
              <w:t>1.</w:t>
            </w:r>
            <w:r>
              <w:rPr>
                <w:rFonts w:hint="eastAsia" w:ascii="宋体" w:hAnsi="宋体" w:eastAsia="宋体" w:cs="宋体"/>
                <w:spacing w:val="-14"/>
                <w:sz w:val="21"/>
                <w:szCs w:val="21"/>
                <w:lang w:val="en-US" w:eastAsia="zh-CN" w:bidi="ar-SA"/>
              </w:rPr>
              <w:t>防滑、防砸、防穿刺</w:t>
            </w:r>
          </w:p>
          <w:p w14:paraId="7F50777D">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ascii="宋体" w:hAnsi="宋体" w:eastAsia="宋体" w:cs="宋体"/>
                <w:spacing w:val="-14"/>
                <w:sz w:val="21"/>
                <w:szCs w:val="21"/>
                <w:lang w:val="en-US" w:eastAsia="zh-CN" w:bidi="ar-SA"/>
              </w:rPr>
            </w:pPr>
            <w:r>
              <w:rPr>
                <w:rFonts w:hint="eastAsia" w:cs="宋体"/>
                <w:spacing w:val="-14"/>
                <w:sz w:val="21"/>
                <w:szCs w:val="21"/>
                <w:lang w:val="en-US" w:eastAsia="zh-CN" w:bidi="ar-SA"/>
              </w:rPr>
              <w:t>2.</w:t>
            </w:r>
            <w:r>
              <w:rPr>
                <w:rFonts w:hint="eastAsia" w:ascii="宋体" w:hAnsi="宋体" w:eastAsia="宋体" w:cs="宋体"/>
                <w:spacing w:val="-14"/>
                <w:sz w:val="21"/>
                <w:szCs w:val="21"/>
                <w:lang w:val="en-US" w:eastAsia="zh-CN" w:bidi="ar-SA"/>
              </w:rPr>
              <w:t>在竞赛区域内，在整个竞赛期间必须一直穿着</w:t>
            </w:r>
          </w:p>
        </w:tc>
      </w:tr>
      <w:tr w14:paraId="7C624A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0" w:hRule="atLeast"/>
          <w:jc w:val="center"/>
        </w:trPr>
        <w:tc>
          <w:tcPr>
            <w:tcW w:w="1705" w:type="dxa"/>
            <w:vAlign w:val="center"/>
          </w:tcPr>
          <w:p w14:paraId="336026D5">
            <w:pPr>
              <w:pStyle w:val="17"/>
              <w:ind w:right="22"/>
              <w:jc w:val="center"/>
              <w:rPr>
                <w:rFonts w:hint="eastAsia" w:ascii="宋体" w:hAnsi="宋体" w:eastAsia="宋体" w:cs="宋体"/>
                <w:sz w:val="21"/>
                <w:szCs w:val="21"/>
              </w:rPr>
            </w:pPr>
            <w:r>
              <w:rPr>
                <w:rFonts w:hint="eastAsia" w:ascii="宋体" w:hAnsi="宋体" w:eastAsia="宋体" w:cs="宋体"/>
                <w:spacing w:val="-8"/>
                <w:sz w:val="21"/>
                <w:szCs w:val="21"/>
              </w:rPr>
              <w:t>工作服</w:t>
            </w:r>
          </w:p>
        </w:tc>
        <w:tc>
          <w:tcPr>
            <w:tcW w:w="1983" w:type="dxa"/>
            <w:vAlign w:val="center"/>
          </w:tcPr>
          <w:p w14:paraId="6E99E6F8">
            <w:pPr>
              <w:pStyle w:val="17"/>
              <w:jc w:val="center"/>
              <w:rPr>
                <w:rFonts w:hint="eastAsia" w:ascii="宋体" w:hAnsi="宋体" w:eastAsia="宋体" w:cs="宋体"/>
                <w:sz w:val="21"/>
                <w:szCs w:val="21"/>
              </w:rPr>
            </w:pPr>
            <w:r>
              <w:rPr>
                <w:rFonts w:hint="eastAsia" w:ascii="宋体" w:hAnsi="宋体" w:eastAsia="宋体" w:cs="宋体"/>
                <w:sz w:val="21"/>
                <w:szCs w:val="21"/>
              </w:rPr>
              <w:drawing>
                <wp:inline distT="0" distB="0" distL="0" distR="0">
                  <wp:extent cx="583565" cy="659765"/>
                  <wp:effectExtent l="0" t="0" r="0" b="0"/>
                  <wp:docPr id="237" name="Image 237"/>
                  <wp:cNvGraphicFramePr/>
                  <a:graphic xmlns:a="http://schemas.openxmlformats.org/drawingml/2006/main">
                    <a:graphicData uri="http://schemas.openxmlformats.org/drawingml/2006/picture">
                      <pic:pic xmlns:pic="http://schemas.openxmlformats.org/drawingml/2006/picture">
                        <pic:nvPicPr>
                          <pic:cNvPr id="237" name="Image 237"/>
                          <pic:cNvPicPr/>
                        </pic:nvPicPr>
                        <pic:blipFill>
                          <a:blip r:embed="rId18" cstate="print"/>
                          <a:stretch>
                            <a:fillRect/>
                          </a:stretch>
                        </pic:blipFill>
                        <pic:spPr>
                          <a:xfrm>
                            <a:off x="0" y="0"/>
                            <a:ext cx="583860" cy="660082"/>
                          </a:xfrm>
                          <a:prstGeom prst="rect">
                            <a:avLst/>
                          </a:prstGeom>
                        </pic:spPr>
                      </pic:pic>
                    </a:graphicData>
                  </a:graphic>
                </wp:inline>
              </w:drawing>
            </w:r>
          </w:p>
        </w:tc>
        <w:tc>
          <w:tcPr>
            <w:tcW w:w="4538" w:type="dxa"/>
            <w:vAlign w:val="center"/>
          </w:tcPr>
          <w:p w14:paraId="7B1C0F5D">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ascii="宋体" w:hAnsi="宋体" w:eastAsia="宋体" w:cs="宋体"/>
                <w:spacing w:val="-14"/>
                <w:sz w:val="21"/>
                <w:szCs w:val="21"/>
                <w:lang w:val="en-US" w:eastAsia="zh-CN" w:bidi="ar-SA"/>
              </w:rPr>
            </w:pPr>
            <w:r>
              <w:rPr>
                <w:rFonts w:hint="eastAsia" w:cs="宋体"/>
                <w:spacing w:val="-14"/>
                <w:sz w:val="21"/>
                <w:szCs w:val="21"/>
                <w:lang w:val="en-US" w:eastAsia="zh-CN" w:bidi="ar-SA"/>
              </w:rPr>
              <w:t>1.</w:t>
            </w:r>
            <w:r>
              <w:rPr>
                <w:rFonts w:hint="eastAsia" w:ascii="宋体" w:hAnsi="宋体" w:eastAsia="宋体" w:cs="宋体"/>
                <w:spacing w:val="-14"/>
                <w:sz w:val="21"/>
                <w:szCs w:val="21"/>
                <w:lang w:val="en-US" w:eastAsia="zh-CN" w:bidi="ar-SA"/>
              </w:rPr>
              <w:t>必须是长袖长裤</w:t>
            </w:r>
          </w:p>
          <w:p w14:paraId="1E9E1D86">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ascii="宋体" w:hAnsi="宋体" w:eastAsia="宋体" w:cs="宋体"/>
                <w:spacing w:val="-14"/>
                <w:sz w:val="21"/>
                <w:szCs w:val="21"/>
                <w:lang w:val="en-US" w:eastAsia="zh-CN" w:bidi="ar-SA"/>
              </w:rPr>
            </w:pPr>
            <w:r>
              <w:rPr>
                <w:rFonts w:hint="eastAsia" w:cs="宋体"/>
                <w:spacing w:val="-14"/>
                <w:sz w:val="21"/>
                <w:szCs w:val="21"/>
                <w:lang w:val="en-US" w:eastAsia="zh-CN" w:bidi="ar-SA"/>
              </w:rPr>
              <w:t>2.</w:t>
            </w:r>
            <w:r>
              <w:rPr>
                <w:rFonts w:hint="eastAsia" w:ascii="宋体" w:hAnsi="宋体" w:eastAsia="宋体" w:cs="宋体"/>
                <w:spacing w:val="-14"/>
                <w:sz w:val="21"/>
                <w:szCs w:val="21"/>
                <w:lang w:val="en-US" w:eastAsia="zh-CN" w:bidi="ar-SA"/>
              </w:rPr>
              <w:t>护服必须紧身不松垮，达到三紧要求</w:t>
            </w:r>
          </w:p>
          <w:p w14:paraId="69D8DEC3">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ascii="宋体" w:hAnsi="宋体" w:eastAsia="宋体" w:cs="宋体"/>
                <w:spacing w:val="-14"/>
                <w:sz w:val="21"/>
                <w:szCs w:val="21"/>
                <w:lang w:val="en-US" w:eastAsia="zh-CN" w:bidi="ar-SA"/>
              </w:rPr>
            </w:pPr>
            <w:r>
              <w:rPr>
                <w:rFonts w:hint="eastAsia" w:cs="宋体"/>
                <w:spacing w:val="-14"/>
                <w:sz w:val="21"/>
                <w:szCs w:val="21"/>
                <w:lang w:val="en-US" w:eastAsia="zh-CN" w:bidi="ar-SA"/>
              </w:rPr>
              <w:t>3.</w:t>
            </w:r>
            <w:r>
              <w:rPr>
                <w:rFonts w:hint="eastAsia" w:ascii="宋体" w:hAnsi="宋体" w:eastAsia="宋体" w:cs="宋体"/>
                <w:spacing w:val="-14"/>
                <w:sz w:val="21"/>
                <w:szCs w:val="21"/>
                <w:lang w:val="en-US" w:eastAsia="zh-CN" w:bidi="ar-SA"/>
              </w:rPr>
              <w:t>在进行切割工作时必须穿着</w:t>
            </w:r>
          </w:p>
          <w:p w14:paraId="7854D5BA">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ascii="宋体" w:hAnsi="宋体" w:eastAsia="宋体" w:cs="宋体"/>
                <w:sz w:val="21"/>
                <w:szCs w:val="21"/>
              </w:rPr>
            </w:pPr>
            <w:r>
              <w:rPr>
                <w:rFonts w:hint="eastAsia" w:cs="宋体"/>
                <w:spacing w:val="-14"/>
                <w:sz w:val="21"/>
                <w:szCs w:val="21"/>
                <w:lang w:val="en-US" w:eastAsia="zh-CN" w:bidi="ar-SA"/>
              </w:rPr>
              <w:t>4.</w:t>
            </w:r>
            <w:r>
              <w:rPr>
                <w:rFonts w:hint="eastAsia" w:ascii="宋体" w:hAnsi="宋体" w:eastAsia="宋体" w:cs="宋体"/>
                <w:spacing w:val="-14"/>
                <w:sz w:val="21"/>
                <w:szCs w:val="21"/>
                <w:lang w:val="en-US" w:eastAsia="zh-CN" w:bidi="ar-SA"/>
              </w:rPr>
              <w:t>在进行安全测试 工作时必须穿</w:t>
            </w:r>
            <w:r>
              <w:rPr>
                <w:rFonts w:hint="eastAsia" w:ascii="宋体" w:hAnsi="宋体" w:eastAsia="宋体" w:cs="宋体"/>
                <w:spacing w:val="-10"/>
                <w:sz w:val="21"/>
                <w:szCs w:val="21"/>
              </w:rPr>
              <w:t>着</w:t>
            </w:r>
          </w:p>
        </w:tc>
      </w:tr>
    </w:tbl>
    <w:p w14:paraId="11B049BC">
      <w:pPr>
        <w:pStyle w:val="17"/>
        <w:spacing w:after="0" w:line="240" w:lineRule="auto"/>
        <w:jc w:val="left"/>
        <w:rPr>
          <w:rFonts w:hint="eastAsia" w:ascii="宋体" w:hAnsi="宋体" w:eastAsia="宋体" w:cs="宋体"/>
          <w:sz w:val="21"/>
          <w:szCs w:val="21"/>
        </w:rPr>
        <w:sectPr>
          <w:pgSz w:w="11910" w:h="16840"/>
          <w:pgMar w:top="1420" w:right="850" w:bottom="1160" w:left="1133" w:header="871" w:footer="977" w:gutter="0"/>
          <w:pgBorders>
            <w:top w:val="none" w:sz="0" w:space="0"/>
            <w:left w:val="none" w:sz="0" w:space="0"/>
            <w:bottom w:val="none" w:sz="0" w:space="0"/>
            <w:right w:val="none" w:sz="0" w:space="0"/>
          </w:pgBorders>
          <w:cols w:space="720" w:num="1"/>
        </w:sectPr>
      </w:pPr>
    </w:p>
    <w:tbl>
      <w:tblPr>
        <w:tblStyle w:val="12"/>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69"/>
        <w:gridCol w:w="2031"/>
        <w:gridCol w:w="4482"/>
      </w:tblGrid>
      <w:tr w14:paraId="6FA794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3" w:hRule="atLeast"/>
          <w:jc w:val="center"/>
        </w:trPr>
        <w:tc>
          <w:tcPr>
            <w:tcW w:w="1669" w:type="dxa"/>
          </w:tcPr>
          <w:p w14:paraId="0235C032">
            <w:pPr>
              <w:pStyle w:val="17"/>
              <w:spacing w:before="60"/>
              <w:rPr>
                <w:rFonts w:hint="eastAsia" w:ascii="宋体" w:hAnsi="宋体" w:eastAsia="宋体" w:cs="宋体"/>
                <w:sz w:val="21"/>
                <w:szCs w:val="21"/>
              </w:rPr>
            </w:pPr>
          </w:p>
          <w:p w14:paraId="7249B158">
            <w:pPr>
              <w:pStyle w:val="17"/>
              <w:ind w:left="44" w:right="22"/>
              <w:jc w:val="center"/>
              <w:rPr>
                <w:rFonts w:hint="eastAsia" w:ascii="宋体" w:hAnsi="宋体" w:eastAsia="宋体" w:cs="宋体"/>
                <w:sz w:val="21"/>
                <w:szCs w:val="21"/>
              </w:rPr>
            </w:pPr>
            <w:r>
              <w:rPr>
                <w:rFonts w:hint="eastAsia" w:ascii="宋体" w:hAnsi="宋体" w:eastAsia="宋体" w:cs="宋体"/>
                <w:spacing w:val="-7"/>
                <w:sz w:val="21"/>
                <w:szCs w:val="21"/>
              </w:rPr>
              <w:t>工作手套</w:t>
            </w:r>
          </w:p>
        </w:tc>
        <w:tc>
          <w:tcPr>
            <w:tcW w:w="2031" w:type="dxa"/>
          </w:tcPr>
          <w:p w14:paraId="2AB45B11">
            <w:pPr>
              <w:pStyle w:val="17"/>
              <w:spacing w:before="25" w:after="1"/>
              <w:rPr>
                <w:rFonts w:hint="eastAsia" w:ascii="宋体" w:hAnsi="宋体" w:eastAsia="宋体" w:cs="宋体"/>
                <w:sz w:val="21"/>
                <w:szCs w:val="21"/>
              </w:rPr>
            </w:pPr>
          </w:p>
          <w:p w14:paraId="58D944BD">
            <w:pPr>
              <w:pStyle w:val="17"/>
              <w:ind w:left="599"/>
              <w:rPr>
                <w:rFonts w:hint="eastAsia" w:ascii="宋体" w:hAnsi="宋体" w:eastAsia="宋体" w:cs="宋体"/>
                <w:sz w:val="21"/>
                <w:szCs w:val="21"/>
              </w:rPr>
            </w:pPr>
            <w:r>
              <w:rPr>
                <w:rFonts w:hint="eastAsia" w:ascii="宋体" w:hAnsi="宋体" w:eastAsia="宋体" w:cs="宋体"/>
                <w:sz w:val="21"/>
                <w:szCs w:val="21"/>
              </w:rPr>
              <w:drawing>
                <wp:inline distT="0" distB="0" distL="0" distR="0">
                  <wp:extent cx="499745" cy="499745"/>
                  <wp:effectExtent l="0" t="0" r="0" b="0"/>
                  <wp:docPr id="238" name="Image 238"/>
                  <wp:cNvGraphicFramePr/>
                  <a:graphic xmlns:a="http://schemas.openxmlformats.org/drawingml/2006/main">
                    <a:graphicData uri="http://schemas.openxmlformats.org/drawingml/2006/picture">
                      <pic:pic xmlns:pic="http://schemas.openxmlformats.org/drawingml/2006/picture">
                        <pic:nvPicPr>
                          <pic:cNvPr id="238" name="Image 238"/>
                          <pic:cNvPicPr/>
                        </pic:nvPicPr>
                        <pic:blipFill>
                          <a:blip r:embed="rId19" cstate="print"/>
                          <a:stretch>
                            <a:fillRect/>
                          </a:stretch>
                        </pic:blipFill>
                        <pic:spPr>
                          <a:xfrm>
                            <a:off x="0" y="0"/>
                            <a:ext cx="499777" cy="499776"/>
                          </a:xfrm>
                          <a:prstGeom prst="rect">
                            <a:avLst/>
                          </a:prstGeom>
                        </pic:spPr>
                      </pic:pic>
                    </a:graphicData>
                  </a:graphic>
                </wp:inline>
              </w:drawing>
            </w:r>
          </w:p>
        </w:tc>
        <w:tc>
          <w:tcPr>
            <w:tcW w:w="4482" w:type="dxa"/>
          </w:tcPr>
          <w:p w14:paraId="2CFBD990">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cs="宋体"/>
                <w:spacing w:val="-14"/>
                <w:sz w:val="21"/>
                <w:szCs w:val="21"/>
                <w:lang w:val="en-US" w:eastAsia="zh-CN" w:bidi="ar-SA"/>
              </w:rPr>
            </w:pPr>
          </w:p>
          <w:p w14:paraId="4B780A71">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ascii="宋体" w:hAnsi="宋体" w:eastAsia="宋体" w:cs="宋体"/>
                <w:spacing w:val="-14"/>
                <w:sz w:val="21"/>
                <w:szCs w:val="21"/>
                <w:lang w:val="en-US" w:eastAsia="zh-CN" w:bidi="ar-SA"/>
              </w:rPr>
            </w:pPr>
            <w:r>
              <w:rPr>
                <w:rFonts w:hint="eastAsia" w:cs="宋体"/>
                <w:spacing w:val="-14"/>
                <w:sz w:val="21"/>
                <w:szCs w:val="21"/>
                <w:lang w:val="en-US" w:eastAsia="zh-CN" w:bidi="ar-SA"/>
              </w:rPr>
              <w:t>1.</w:t>
            </w:r>
            <w:r>
              <w:rPr>
                <w:rFonts w:hint="eastAsia" w:ascii="宋体" w:hAnsi="宋体" w:eastAsia="宋体" w:cs="宋体"/>
                <w:spacing w:val="-14"/>
                <w:sz w:val="21"/>
                <w:szCs w:val="21"/>
                <w:lang w:val="en-US" w:eastAsia="zh-CN" w:bidi="ar-SA"/>
              </w:rPr>
              <w:t>使用切割工具时必须佩戴</w:t>
            </w:r>
          </w:p>
          <w:p w14:paraId="10CC8E4C">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ascii="宋体" w:hAnsi="宋体" w:eastAsia="宋体" w:cs="宋体"/>
                <w:sz w:val="21"/>
                <w:szCs w:val="21"/>
              </w:rPr>
            </w:pPr>
            <w:r>
              <w:rPr>
                <w:rFonts w:hint="eastAsia" w:cs="宋体"/>
                <w:spacing w:val="-14"/>
                <w:sz w:val="21"/>
                <w:szCs w:val="21"/>
                <w:lang w:val="en-US" w:eastAsia="zh-CN" w:bidi="ar-SA"/>
              </w:rPr>
              <w:t>2.</w:t>
            </w:r>
            <w:r>
              <w:rPr>
                <w:rFonts w:hint="eastAsia" w:ascii="宋体" w:hAnsi="宋体" w:eastAsia="宋体" w:cs="宋体"/>
                <w:spacing w:val="-14"/>
                <w:sz w:val="21"/>
                <w:szCs w:val="21"/>
                <w:lang w:val="en-US" w:eastAsia="zh-CN" w:bidi="ar-SA"/>
              </w:rPr>
              <w:t>在可能被刺伤或者划伤的工作时建议佩戴</w:t>
            </w:r>
          </w:p>
        </w:tc>
      </w:tr>
      <w:tr w14:paraId="3AAFA7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jc w:val="center"/>
        </w:trPr>
        <w:tc>
          <w:tcPr>
            <w:tcW w:w="1669" w:type="dxa"/>
            <w:vAlign w:val="center"/>
          </w:tcPr>
          <w:p w14:paraId="79EDC583">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安全帽</w:t>
            </w:r>
          </w:p>
        </w:tc>
        <w:tc>
          <w:tcPr>
            <w:tcW w:w="2031" w:type="dxa"/>
            <w:vAlign w:val="center"/>
          </w:tcPr>
          <w:p w14:paraId="2A35DA27">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ascii="宋体" w:hAnsi="宋体" w:eastAsia="宋体" w:cs="宋体"/>
                <w:spacing w:val="-14"/>
                <w:sz w:val="21"/>
                <w:szCs w:val="21"/>
                <w:lang w:val="en-US" w:eastAsia="zh-CN" w:bidi="ar-SA"/>
              </w:rPr>
            </w:pPr>
          </w:p>
          <w:p w14:paraId="1E0262B1">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drawing>
                <wp:inline distT="0" distB="0" distL="0" distR="0">
                  <wp:extent cx="767080" cy="533400"/>
                  <wp:effectExtent l="0" t="0" r="0" b="0"/>
                  <wp:docPr id="239" name="Image 239"/>
                  <wp:cNvGraphicFramePr/>
                  <a:graphic xmlns:a="http://schemas.openxmlformats.org/drawingml/2006/main">
                    <a:graphicData uri="http://schemas.openxmlformats.org/drawingml/2006/picture">
                      <pic:pic xmlns:pic="http://schemas.openxmlformats.org/drawingml/2006/picture">
                        <pic:nvPicPr>
                          <pic:cNvPr id="239" name="Image 239"/>
                          <pic:cNvPicPr/>
                        </pic:nvPicPr>
                        <pic:blipFill>
                          <a:blip r:embed="rId20" cstate="print"/>
                          <a:stretch>
                            <a:fillRect/>
                          </a:stretch>
                        </pic:blipFill>
                        <pic:spPr>
                          <a:xfrm>
                            <a:off x="0" y="0"/>
                            <a:ext cx="767240" cy="533400"/>
                          </a:xfrm>
                          <a:prstGeom prst="rect">
                            <a:avLst/>
                          </a:prstGeom>
                        </pic:spPr>
                      </pic:pic>
                    </a:graphicData>
                  </a:graphic>
                </wp:inline>
              </w:drawing>
            </w:r>
          </w:p>
        </w:tc>
        <w:tc>
          <w:tcPr>
            <w:tcW w:w="4482" w:type="dxa"/>
            <w:vAlign w:val="center"/>
          </w:tcPr>
          <w:p w14:paraId="403B9619">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比赛全程必须佩戴</w:t>
            </w:r>
          </w:p>
        </w:tc>
      </w:tr>
      <w:tr w14:paraId="0926A8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6" w:hRule="atLeast"/>
          <w:jc w:val="center"/>
        </w:trPr>
        <w:tc>
          <w:tcPr>
            <w:tcW w:w="1669" w:type="dxa"/>
            <w:vAlign w:val="center"/>
          </w:tcPr>
          <w:p w14:paraId="798F5BBA">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ascii="宋体" w:hAnsi="宋体" w:eastAsia="宋体" w:cs="宋体"/>
                <w:spacing w:val="-14"/>
                <w:sz w:val="21"/>
                <w:szCs w:val="21"/>
                <w:lang w:val="en-US" w:eastAsia="zh-CN" w:bidi="ar-SA"/>
              </w:rPr>
            </w:pPr>
          </w:p>
          <w:p w14:paraId="2DD80F7F">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防护耳罩</w:t>
            </w:r>
          </w:p>
        </w:tc>
        <w:tc>
          <w:tcPr>
            <w:tcW w:w="2031" w:type="dxa"/>
            <w:vAlign w:val="center"/>
          </w:tcPr>
          <w:p w14:paraId="0F5F788B">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ascii="宋体" w:hAnsi="宋体" w:eastAsia="宋体" w:cs="宋体"/>
                <w:spacing w:val="-14"/>
                <w:sz w:val="21"/>
                <w:szCs w:val="21"/>
                <w:lang w:val="en-US" w:eastAsia="zh-CN" w:bidi="ar-SA"/>
              </w:rPr>
            </w:pPr>
          </w:p>
          <w:p w14:paraId="727C89F6">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drawing>
                <wp:inline distT="0" distB="0" distL="0" distR="0">
                  <wp:extent cx="915670" cy="424180"/>
                  <wp:effectExtent l="0" t="0" r="0" b="0"/>
                  <wp:docPr id="240" name="Image 240"/>
                  <wp:cNvGraphicFramePr/>
                  <a:graphic xmlns:a="http://schemas.openxmlformats.org/drawingml/2006/main">
                    <a:graphicData uri="http://schemas.openxmlformats.org/drawingml/2006/picture">
                      <pic:pic xmlns:pic="http://schemas.openxmlformats.org/drawingml/2006/picture">
                        <pic:nvPicPr>
                          <pic:cNvPr id="240" name="Image 240"/>
                          <pic:cNvPicPr/>
                        </pic:nvPicPr>
                        <pic:blipFill>
                          <a:blip r:embed="rId21" cstate="print"/>
                          <a:stretch>
                            <a:fillRect/>
                          </a:stretch>
                        </pic:blipFill>
                        <pic:spPr>
                          <a:xfrm>
                            <a:off x="0" y="0"/>
                            <a:ext cx="915840" cy="424338"/>
                          </a:xfrm>
                          <a:prstGeom prst="rect">
                            <a:avLst/>
                          </a:prstGeom>
                        </pic:spPr>
                      </pic:pic>
                    </a:graphicData>
                  </a:graphic>
                </wp:inline>
              </w:drawing>
            </w:r>
          </w:p>
        </w:tc>
        <w:tc>
          <w:tcPr>
            <w:tcW w:w="4482" w:type="dxa"/>
            <w:vAlign w:val="center"/>
          </w:tcPr>
          <w:p w14:paraId="67D6F9C3">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超过 85 分贝时必须佩戴听力保护用</w:t>
            </w:r>
          </w:p>
          <w:p w14:paraId="4A6F37B9">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具。</w:t>
            </w:r>
          </w:p>
        </w:tc>
      </w:tr>
    </w:tbl>
    <w:p w14:paraId="4BFB3955">
      <w:pPr>
        <w:pStyle w:val="3"/>
        <w:keepNext/>
        <w:keepLines/>
        <w:pageBreakBefore w:val="0"/>
        <w:widowControl w:val="0"/>
        <w:kinsoku/>
        <w:wordWrap/>
        <w:overflowPunct/>
        <w:topLinePunct w:val="0"/>
        <w:autoSpaceDE w:val="0"/>
        <w:autoSpaceDN w:val="0"/>
        <w:bidi w:val="0"/>
        <w:adjustRightInd/>
        <w:snapToGrid/>
        <w:spacing w:before="0" w:after="0" w:line="20" w:lineRule="atLeast"/>
        <w:ind w:firstLine="562" w:firstLineChars="200"/>
        <w:textAlignment w:val="auto"/>
        <w:rPr>
          <w:rFonts w:hint="eastAsia" w:ascii="宋体" w:hAnsi="宋体" w:eastAsia="宋体" w:cs="宋体"/>
          <w:sz w:val="28"/>
          <w:szCs w:val="28"/>
          <w:lang w:val="en-US" w:eastAsia="zh-CN"/>
        </w:rPr>
      </w:pPr>
      <w:bookmarkStart w:id="28" w:name="_Toc22797"/>
    </w:p>
    <w:p w14:paraId="623B1D2B">
      <w:pPr>
        <w:pStyle w:val="3"/>
        <w:keepNext/>
        <w:keepLines/>
        <w:pageBreakBefore w:val="0"/>
        <w:widowControl w:val="0"/>
        <w:kinsoku/>
        <w:wordWrap/>
        <w:overflowPunct/>
        <w:topLinePunct w:val="0"/>
        <w:autoSpaceDE w:val="0"/>
        <w:autoSpaceDN w:val="0"/>
        <w:bidi w:val="0"/>
        <w:adjustRightInd/>
        <w:snapToGrid/>
        <w:spacing w:before="0" w:after="0" w:line="20" w:lineRule="atLeast"/>
        <w:ind w:firstLine="562" w:firstLineChars="200"/>
        <w:textAlignment w:val="auto"/>
      </w:pPr>
      <w:r>
        <w:rPr>
          <w:rFonts w:hint="eastAsia" w:ascii="宋体" w:hAnsi="宋体" w:eastAsia="宋体" w:cs="宋体"/>
          <w:sz w:val="28"/>
          <w:szCs w:val="28"/>
          <w:lang w:val="en-US" w:eastAsia="zh-CN"/>
        </w:rPr>
        <w:t>（三）赛场要求</w:t>
      </w:r>
      <w:bookmarkEnd w:id="28"/>
    </w:p>
    <w:p w14:paraId="3B003EEC">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ascii="宋体" w:hAnsi="宋体" w:eastAsia="宋体" w:cs="宋体"/>
          <w:spacing w:val="-14"/>
          <w:sz w:val="21"/>
          <w:szCs w:val="21"/>
          <w:lang w:val="en-US" w:eastAsia="zh-CN" w:bidi="ar-SA"/>
        </w:rPr>
      </w:pPr>
      <w:bookmarkStart w:id="29" w:name="_bookmark13"/>
      <w:bookmarkEnd w:id="29"/>
      <w:r>
        <w:rPr>
          <w:rFonts w:hint="eastAsia" w:cs="宋体"/>
          <w:spacing w:val="-14"/>
          <w:sz w:val="21"/>
          <w:szCs w:val="21"/>
          <w:lang w:val="en-US" w:eastAsia="zh-CN" w:bidi="ar-SA"/>
        </w:rPr>
        <w:t>1.</w:t>
      </w:r>
      <w:r>
        <w:rPr>
          <w:rFonts w:hint="eastAsia" w:ascii="宋体" w:hAnsi="宋体" w:eastAsia="宋体" w:cs="宋体"/>
          <w:spacing w:val="-14"/>
          <w:sz w:val="21"/>
          <w:szCs w:val="21"/>
          <w:lang w:val="en-US" w:eastAsia="zh-CN" w:bidi="ar-SA"/>
        </w:rPr>
        <w:t>赛场必须留有安全通道，必须配备灭火设备，赛场应具备良好的通风、照明和空间条件，做好竞赛安全、健康和公共卫生及突发事件预防与应急处理等工作；</w:t>
      </w:r>
    </w:p>
    <w:p w14:paraId="24FAF8A3">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ascii="宋体" w:hAnsi="宋体" w:eastAsia="宋体" w:cs="宋体"/>
          <w:spacing w:val="-14"/>
          <w:sz w:val="21"/>
          <w:szCs w:val="21"/>
          <w:lang w:val="en-US" w:eastAsia="zh-CN" w:bidi="ar-SA"/>
        </w:rPr>
      </w:pPr>
      <w:r>
        <w:rPr>
          <w:rFonts w:hint="eastAsia" w:cs="宋体"/>
          <w:spacing w:val="-14"/>
          <w:sz w:val="21"/>
          <w:szCs w:val="21"/>
          <w:lang w:val="en-US" w:eastAsia="zh-CN" w:bidi="ar-SA"/>
        </w:rPr>
        <w:t>2.</w:t>
      </w:r>
      <w:r>
        <w:rPr>
          <w:rFonts w:hint="eastAsia" w:ascii="宋体" w:hAnsi="宋体" w:eastAsia="宋体" w:cs="宋体"/>
          <w:spacing w:val="-14"/>
          <w:sz w:val="21"/>
          <w:szCs w:val="21"/>
          <w:lang w:val="en-US" w:eastAsia="zh-CN" w:bidi="ar-SA"/>
        </w:rPr>
        <w:t>赛场必须配备医护人员和必需的药品；</w:t>
      </w:r>
    </w:p>
    <w:p w14:paraId="6A8AC44D">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ascii="宋体" w:hAnsi="宋体" w:eastAsia="宋体" w:cs="宋体"/>
          <w:spacing w:val="-14"/>
          <w:sz w:val="21"/>
          <w:szCs w:val="21"/>
          <w:lang w:val="en-US" w:eastAsia="zh-CN" w:bidi="ar-SA"/>
        </w:rPr>
      </w:pPr>
      <w:r>
        <w:rPr>
          <w:rFonts w:hint="eastAsia" w:cs="宋体"/>
          <w:spacing w:val="-14"/>
          <w:sz w:val="21"/>
          <w:szCs w:val="21"/>
          <w:lang w:val="en-US" w:eastAsia="zh-CN" w:bidi="ar-SA"/>
        </w:rPr>
        <w:t>3.</w:t>
      </w:r>
      <w:r>
        <w:rPr>
          <w:rFonts w:hint="eastAsia" w:ascii="宋体" w:hAnsi="宋体" w:eastAsia="宋体" w:cs="宋体"/>
          <w:spacing w:val="-14"/>
          <w:sz w:val="21"/>
          <w:szCs w:val="21"/>
          <w:lang w:val="en-US" w:eastAsia="zh-CN" w:bidi="ar-SA"/>
        </w:rPr>
        <w:t>竞赛组委会须检查，消除赛场中存在的安全隐患，做好各种可能出现的突发事件预案；</w:t>
      </w:r>
    </w:p>
    <w:p w14:paraId="19059A13">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ascii="宋体" w:hAnsi="宋体" w:eastAsia="宋体" w:cs="宋体"/>
          <w:spacing w:val="-14"/>
          <w:sz w:val="21"/>
          <w:szCs w:val="21"/>
          <w:lang w:val="en-US" w:eastAsia="zh-CN" w:bidi="ar-SA"/>
        </w:rPr>
      </w:pPr>
      <w:r>
        <w:rPr>
          <w:rFonts w:hint="eastAsia" w:cs="宋体"/>
          <w:spacing w:val="-14"/>
          <w:sz w:val="21"/>
          <w:szCs w:val="21"/>
          <w:lang w:val="en-US" w:eastAsia="zh-CN" w:bidi="ar-SA"/>
        </w:rPr>
        <w:t>4.</w:t>
      </w:r>
      <w:r>
        <w:rPr>
          <w:rFonts w:hint="eastAsia" w:ascii="宋体" w:hAnsi="宋体" w:eastAsia="宋体" w:cs="宋体"/>
          <w:spacing w:val="-14"/>
          <w:sz w:val="21"/>
          <w:szCs w:val="21"/>
          <w:lang w:val="en-US" w:eastAsia="zh-CN" w:bidi="ar-SA"/>
        </w:rPr>
        <w:t>竞赛过程中，赛场内的工作人员有责任对选手的操作安全进行监护，发现问题及时制止，避免发生人身或设备安全事故；</w:t>
      </w:r>
    </w:p>
    <w:p w14:paraId="2CF07759">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ascii="宋体" w:hAnsi="宋体" w:eastAsia="宋体" w:cs="宋体"/>
          <w:spacing w:val="-14"/>
          <w:sz w:val="21"/>
          <w:szCs w:val="21"/>
          <w:lang w:val="en-US" w:eastAsia="zh-CN" w:bidi="ar-SA"/>
        </w:rPr>
      </w:pPr>
      <w:r>
        <w:rPr>
          <w:rFonts w:hint="eastAsia" w:cs="宋体"/>
          <w:spacing w:val="-14"/>
          <w:sz w:val="21"/>
          <w:szCs w:val="21"/>
          <w:lang w:val="en-US" w:eastAsia="zh-CN" w:bidi="ar-SA"/>
        </w:rPr>
        <w:t>5.</w:t>
      </w:r>
      <w:r>
        <w:rPr>
          <w:rFonts w:hint="eastAsia" w:ascii="宋体" w:hAnsi="宋体" w:eastAsia="宋体" w:cs="宋体"/>
          <w:spacing w:val="-14"/>
          <w:sz w:val="21"/>
          <w:szCs w:val="21"/>
          <w:lang w:val="en-US" w:eastAsia="zh-CN" w:bidi="ar-SA"/>
        </w:rPr>
        <w:t>竞赛过程中，设备组和技术支持人员有责任对选手使用的设备安全进行监护，发现问题及时制止，避免发生设备损坏；</w:t>
      </w:r>
    </w:p>
    <w:p w14:paraId="7C5EF27A">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ascii="宋体" w:hAnsi="宋体" w:eastAsia="宋体" w:cs="宋体"/>
          <w:spacing w:val="-14"/>
          <w:sz w:val="21"/>
          <w:szCs w:val="21"/>
          <w:lang w:val="en-US" w:eastAsia="zh-CN" w:bidi="ar-SA"/>
        </w:rPr>
      </w:pPr>
      <w:r>
        <w:rPr>
          <w:rFonts w:hint="eastAsia" w:cs="宋体"/>
          <w:spacing w:val="-14"/>
          <w:sz w:val="21"/>
          <w:szCs w:val="21"/>
          <w:lang w:val="en-US" w:eastAsia="zh-CN" w:bidi="ar-SA"/>
        </w:rPr>
        <w:t>6.</w:t>
      </w:r>
      <w:r>
        <w:rPr>
          <w:rFonts w:hint="eastAsia" w:ascii="宋体" w:hAnsi="宋体" w:eastAsia="宋体" w:cs="宋体"/>
          <w:spacing w:val="-14"/>
          <w:sz w:val="21"/>
          <w:szCs w:val="21"/>
          <w:lang w:val="en-US" w:eastAsia="zh-CN" w:bidi="ar-SA"/>
        </w:rPr>
        <w:t>详细安全条例参考世界技能大赛健康与安全条例的相关内容；</w:t>
      </w:r>
    </w:p>
    <w:p w14:paraId="5317B766">
      <w:pPr>
        <w:pStyle w:val="3"/>
        <w:keepNext/>
        <w:keepLines/>
        <w:pageBreakBefore w:val="0"/>
        <w:widowControl w:val="0"/>
        <w:kinsoku/>
        <w:wordWrap/>
        <w:overflowPunct/>
        <w:topLinePunct w:val="0"/>
        <w:autoSpaceDE w:val="0"/>
        <w:autoSpaceDN w:val="0"/>
        <w:bidi w:val="0"/>
        <w:adjustRightInd/>
        <w:snapToGrid/>
        <w:spacing w:before="0" w:after="0" w:line="20" w:lineRule="atLeast"/>
        <w:ind w:firstLine="562" w:firstLineChars="200"/>
        <w:textAlignment w:val="auto"/>
        <w:rPr>
          <w:rFonts w:hint="eastAsia" w:ascii="宋体" w:hAnsi="宋体" w:eastAsia="宋体" w:cs="宋体"/>
          <w:sz w:val="28"/>
          <w:szCs w:val="28"/>
          <w:lang w:val="en-US" w:eastAsia="zh-CN"/>
        </w:rPr>
      </w:pPr>
      <w:bookmarkStart w:id="30" w:name="_Toc27700"/>
    </w:p>
    <w:p w14:paraId="63ED315F">
      <w:pPr>
        <w:pStyle w:val="3"/>
        <w:keepNext/>
        <w:keepLines/>
        <w:pageBreakBefore w:val="0"/>
        <w:widowControl w:val="0"/>
        <w:kinsoku/>
        <w:wordWrap/>
        <w:overflowPunct/>
        <w:topLinePunct w:val="0"/>
        <w:autoSpaceDE w:val="0"/>
        <w:autoSpaceDN w:val="0"/>
        <w:bidi w:val="0"/>
        <w:adjustRightInd/>
        <w:snapToGrid/>
        <w:spacing w:before="0" w:after="0" w:line="20" w:lineRule="atLeast"/>
        <w:ind w:firstLine="562" w:firstLineChars="200"/>
        <w:textAlignment w:val="auto"/>
      </w:pPr>
      <w:r>
        <w:rPr>
          <w:rFonts w:hint="eastAsia" w:ascii="宋体" w:hAnsi="宋体" w:eastAsia="宋体" w:cs="宋体"/>
          <w:sz w:val="28"/>
          <w:szCs w:val="28"/>
          <w:lang w:val="en-US" w:eastAsia="zh-CN"/>
        </w:rPr>
        <w:t>（四）绿色环保要求</w:t>
      </w:r>
      <w:bookmarkEnd w:id="30"/>
    </w:p>
    <w:p w14:paraId="7A92FC27">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ascii="宋体" w:hAnsi="宋体" w:eastAsia="宋体" w:cs="宋体"/>
          <w:spacing w:val="-14"/>
          <w:sz w:val="21"/>
          <w:szCs w:val="21"/>
          <w:lang w:val="en-US" w:eastAsia="zh-CN" w:bidi="ar-SA"/>
        </w:rPr>
      </w:pPr>
      <w:bookmarkStart w:id="31" w:name="_bookmark14"/>
      <w:bookmarkEnd w:id="31"/>
      <w:r>
        <w:rPr>
          <w:rFonts w:hint="eastAsia" w:ascii="宋体" w:hAnsi="宋体" w:eastAsia="宋体" w:cs="宋体"/>
          <w:spacing w:val="-14"/>
          <w:sz w:val="21"/>
          <w:szCs w:val="21"/>
          <w:lang w:val="en-US" w:eastAsia="zh-CN" w:bidi="ar-SA"/>
        </w:rPr>
        <w:t>1.竞赛相关人员，要注意保持环境整洁卫生，垃圾集中存放，赛场内禁止吸烟。</w:t>
      </w:r>
    </w:p>
    <w:p w14:paraId="18B2ABAB">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2.竞赛人员要做好劳动保护，按照要求穿戴工作服装、安全鞋、手套、安全眼镜等劳保用品，遵守职业规范。</w:t>
      </w:r>
    </w:p>
    <w:p w14:paraId="24ADFACE">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3.竞赛相关人员必须保持场地秩序，有序进入规定线路和区域。</w:t>
      </w:r>
    </w:p>
    <w:p w14:paraId="33628125">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4.交通路线、走廊、楼梯、紧急疏散通道必须保持畅通无障碍，灭火器等消防救生设备齐全有效。</w:t>
      </w:r>
    </w:p>
    <w:p w14:paraId="1D5D44D9">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ascii="宋体" w:hAnsi="宋体" w:eastAsia="宋体" w:cs="宋体"/>
          <w:spacing w:val="-14"/>
          <w:sz w:val="21"/>
          <w:szCs w:val="21"/>
          <w:lang w:val="en-US" w:eastAsia="zh-CN" w:bidi="ar-SA"/>
        </w:rPr>
      </w:pPr>
      <w:r>
        <w:rPr>
          <w:rFonts w:hint="eastAsia" w:ascii="宋体" w:hAnsi="宋体" w:eastAsia="宋体" w:cs="宋体"/>
          <w:spacing w:val="-14"/>
          <w:sz w:val="21"/>
          <w:szCs w:val="21"/>
          <w:lang w:val="en-US" w:eastAsia="zh-CN" w:bidi="ar-SA"/>
        </w:rPr>
        <w:t>5.每场竞赛结束后，选手要做到工完场清，赛场保洁人员要保障赛场整体的环境卫生，体现安全、整洁、有序，赛场所有废弃物应有效分类并处理，可循环利用的材料应分类处理和收集。</w:t>
      </w:r>
    </w:p>
    <w:p w14:paraId="5C4626EF">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cs="宋体"/>
          <w:spacing w:val="-14"/>
          <w:sz w:val="21"/>
          <w:szCs w:val="21"/>
          <w:lang w:val="en-US" w:eastAsia="zh-CN" w:bidi="ar-SA"/>
        </w:rPr>
      </w:pPr>
      <w:r>
        <w:rPr>
          <w:rFonts w:hint="eastAsia" w:ascii="宋体" w:hAnsi="宋体" w:eastAsia="宋体" w:cs="宋体"/>
          <w:spacing w:val="-14"/>
          <w:sz w:val="21"/>
          <w:szCs w:val="21"/>
          <w:lang w:val="en-US" w:eastAsia="zh-CN" w:bidi="ar-SA"/>
        </w:rPr>
        <w:t>6.赛场严格遵守我国环境保护法，提倡绿色制造的理念</w:t>
      </w:r>
      <w:r>
        <w:rPr>
          <w:rFonts w:hint="eastAsia" w:cs="宋体"/>
          <w:spacing w:val="-14"/>
          <w:sz w:val="21"/>
          <w:szCs w:val="21"/>
          <w:lang w:val="en-US" w:eastAsia="zh-CN" w:bidi="ar-SA"/>
        </w:rPr>
        <w:t>。</w:t>
      </w:r>
    </w:p>
    <w:p w14:paraId="107D47EA">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cs="宋体"/>
          <w:spacing w:val="-14"/>
          <w:sz w:val="21"/>
          <w:szCs w:val="21"/>
          <w:lang w:val="en-US" w:eastAsia="zh-CN" w:bidi="ar-SA"/>
        </w:rPr>
      </w:pPr>
    </w:p>
    <w:p w14:paraId="3221347C">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cs="宋体"/>
          <w:spacing w:val="-14"/>
          <w:sz w:val="21"/>
          <w:szCs w:val="21"/>
          <w:lang w:val="en-US" w:eastAsia="zh-CN" w:bidi="ar-SA"/>
        </w:rPr>
      </w:pPr>
    </w:p>
    <w:p w14:paraId="17A68921">
      <w:pPr>
        <w:pStyle w:val="17"/>
        <w:keepNext w:val="0"/>
        <w:keepLines w:val="0"/>
        <w:pageBreakBefore w:val="0"/>
        <w:widowControl w:val="0"/>
        <w:kinsoku/>
        <w:wordWrap/>
        <w:overflowPunct/>
        <w:topLinePunct w:val="0"/>
        <w:autoSpaceDE w:val="0"/>
        <w:autoSpaceDN w:val="0"/>
        <w:bidi w:val="0"/>
        <w:adjustRightInd/>
        <w:snapToGrid/>
        <w:ind w:firstLine="364" w:firstLineChars="200"/>
        <w:textAlignment w:val="auto"/>
        <w:rPr>
          <w:rFonts w:hint="eastAsia" w:cs="宋体"/>
          <w:spacing w:val="-14"/>
          <w:sz w:val="21"/>
          <w:szCs w:val="21"/>
          <w:lang w:val="en-US" w:eastAsia="zh-CN" w:bidi="ar-SA"/>
        </w:rPr>
        <w:sectPr>
          <w:type w:val="continuous"/>
          <w:pgSz w:w="11910" w:h="16840"/>
          <w:pgMar w:top="1420" w:right="850" w:bottom="1160" w:left="1133" w:header="871" w:footer="977" w:gutter="0"/>
          <w:pgBorders>
            <w:top w:val="none" w:sz="0" w:space="0"/>
            <w:left w:val="none" w:sz="0" w:space="0"/>
            <w:bottom w:val="none" w:sz="0" w:space="0"/>
            <w:right w:val="none" w:sz="0" w:space="0"/>
          </w:pgBorders>
          <w:cols w:space="720" w:num="1"/>
        </w:sectPr>
      </w:pPr>
    </w:p>
    <w:p w14:paraId="75DB0D21">
      <w:pPr>
        <w:pStyle w:val="2"/>
        <w:keepNext/>
        <w:keepLines/>
        <w:pageBreakBefore w:val="0"/>
        <w:widowControl w:val="0"/>
        <w:numPr>
          <w:ilvl w:val="0"/>
          <w:numId w:val="0"/>
        </w:numPr>
        <w:kinsoku/>
        <w:wordWrap/>
        <w:overflowPunct/>
        <w:topLinePunct w:val="0"/>
        <w:autoSpaceDE w:val="0"/>
        <w:autoSpaceDN w:val="0"/>
        <w:bidi w:val="0"/>
        <w:adjustRightInd/>
        <w:snapToGrid/>
        <w:spacing w:before="0" w:after="0" w:line="20" w:lineRule="atLeast"/>
        <w:ind w:right="0" w:rightChars="0"/>
        <w:textAlignment w:val="auto"/>
        <w:rPr>
          <w:sz w:val="20"/>
        </w:rPr>
      </w:pPr>
      <w:bookmarkStart w:id="32" w:name="_Toc10846"/>
      <w:r>
        <w:rPr>
          <w:rFonts w:hint="eastAsia"/>
          <w:sz w:val="32"/>
          <w:szCs w:val="32"/>
          <w:lang w:val="en-US" w:eastAsia="zh-CN"/>
        </w:rPr>
        <w:t>附件一：测试报告样式</w:t>
      </w:r>
      <w:r>
        <w:rPr>
          <w:sz w:val="15"/>
        </w:rPr>
        <mc:AlternateContent>
          <mc:Choice Requires="wpg">
            <w:drawing>
              <wp:anchor distT="0" distB="0" distL="0" distR="0" simplePos="0" relativeHeight="251662336" behindDoc="1" locked="0" layoutInCell="1" allowOverlap="1">
                <wp:simplePos x="0" y="0"/>
                <wp:positionH relativeFrom="page">
                  <wp:posOffset>2285365</wp:posOffset>
                </wp:positionH>
                <wp:positionV relativeFrom="page">
                  <wp:posOffset>5099685</wp:posOffset>
                </wp:positionV>
                <wp:extent cx="98425" cy="133350"/>
                <wp:effectExtent l="0" t="0" r="0" b="0"/>
                <wp:wrapNone/>
                <wp:docPr id="255" name="Group 255"/>
                <wp:cNvGraphicFramePr/>
                <a:graphic xmlns:a="http://schemas.openxmlformats.org/drawingml/2006/main">
                  <a:graphicData uri="http://schemas.microsoft.com/office/word/2010/wordprocessingGroup">
                    <wpg:wgp>
                      <wpg:cNvGrpSpPr/>
                      <wpg:grpSpPr>
                        <a:xfrm>
                          <a:off x="0" y="0"/>
                          <a:ext cx="98425" cy="133350"/>
                          <a:chOff x="0" y="0"/>
                          <a:chExt cx="98425" cy="133350"/>
                        </a:xfrm>
                      </wpg:grpSpPr>
                      <wps:wsp>
                        <wps:cNvPr id="256" name="Graphic 256"/>
                        <wps:cNvSpPr/>
                        <wps:spPr>
                          <a:xfrm>
                            <a:off x="-2" y="12"/>
                            <a:ext cx="98425" cy="133350"/>
                          </a:xfrm>
                          <a:custGeom>
                            <a:avLst/>
                            <a:gdLst/>
                            <a:ahLst/>
                            <a:cxnLst/>
                            <a:rect l="l" t="t" r="r" b="b"/>
                            <a:pathLst>
                              <a:path w="98425" h="133350">
                                <a:moveTo>
                                  <a:pt x="98031" y="0"/>
                                </a:moveTo>
                                <a:lnTo>
                                  <a:pt x="84455" y="0"/>
                                </a:lnTo>
                                <a:lnTo>
                                  <a:pt x="84455" y="10160"/>
                                </a:lnTo>
                                <a:lnTo>
                                  <a:pt x="84455" y="29210"/>
                                </a:lnTo>
                                <a:lnTo>
                                  <a:pt x="84455" y="52070"/>
                                </a:lnTo>
                                <a:lnTo>
                                  <a:pt x="84455" y="62230"/>
                                </a:lnTo>
                                <a:lnTo>
                                  <a:pt x="84455" y="99060"/>
                                </a:lnTo>
                                <a:lnTo>
                                  <a:pt x="84455" y="104140"/>
                                </a:lnTo>
                                <a:lnTo>
                                  <a:pt x="13017" y="104140"/>
                                </a:lnTo>
                                <a:lnTo>
                                  <a:pt x="13017" y="62230"/>
                                </a:lnTo>
                                <a:lnTo>
                                  <a:pt x="84455" y="62230"/>
                                </a:lnTo>
                                <a:lnTo>
                                  <a:pt x="84455" y="52070"/>
                                </a:lnTo>
                                <a:lnTo>
                                  <a:pt x="13017" y="52070"/>
                                </a:lnTo>
                                <a:lnTo>
                                  <a:pt x="13017" y="29210"/>
                                </a:lnTo>
                                <a:lnTo>
                                  <a:pt x="13017" y="16510"/>
                                </a:lnTo>
                                <a:lnTo>
                                  <a:pt x="13017" y="10160"/>
                                </a:lnTo>
                                <a:lnTo>
                                  <a:pt x="84455" y="10160"/>
                                </a:lnTo>
                                <a:lnTo>
                                  <a:pt x="84455" y="0"/>
                                </a:lnTo>
                                <a:lnTo>
                                  <a:pt x="0" y="0"/>
                                </a:lnTo>
                                <a:lnTo>
                                  <a:pt x="0" y="10160"/>
                                </a:lnTo>
                                <a:lnTo>
                                  <a:pt x="127" y="10160"/>
                                </a:lnTo>
                                <a:lnTo>
                                  <a:pt x="127" y="16510"/>
                                </a:lnTo>
                                <a:lnTo>
                                  <a:pt x="254" y="16510"/>
                                </a:lnTo>
                                <a:lnTo>
                                  <a:pt x="254" y="29210"/>
                                </a:lnTo>
                                <a:lnTo>
                                  <a:pt x="304" y="52070"/>
                                </a:lnTo>
                                <a:lnTo>
                                  <a:pt x="292" y="62230"/>
                                </a:lnTo>
                                <a:lnTo>
                                  <a:pt x="254" y="104140"/>
                                </a:lnTo>
                                <a:lnTo>
                                  <a:pt x="228" y="114300"/>
                                </a:lnTo>
                                <a:lnTo>
                                  <a:pt x="203" y="118110"/>
                                </a:lnTo>
                                <a:lnTo>
                                  <a:pt x="38" y="118110"/>
                                </a:lnTo>
                                <a:lnTo>
                                  <a:pt x="38" y="133350"/>
                                </a:lnTo>
                                <a:lnTo>
                                  <a:pt x="13017" y="133350"/>
                                </a:lnTo>
                                <a:lnTo>
                                  <a:pt x="13017" y="118110"/>
                                </a:lnTo>
                                <a:lnTo>
                                  <a:pt x="13017" y="114300"/>
                                </a:lnTo>
                                <a:lnTo>
                                  <a:pt x="97815" y="114300"/>
                                </a:lnTo>
                                <a:lnTo>
                                  <a:pt x="97815" y="104140"/>
                                </a:lnTo>
                                <a:lnTo>
                                  <a:pt x="97726" y="99060"/>
                                </a:lnTo>
                                <a:lnTo>
                                  <a:pt x="97637" y="62230"/>
                                </a:lnTo>
                                <a:lnTo>
                                  <a:pt x="97561" y="52070"/>
                                </a:lnTo>
                                <a:lnTo>
                                  <a:pt x="97548" y="29210"/>
                                </a:lnTo>
                                <a:lnTo>
                                  <a:pt x="97739" y="29210"/>
                                </a:lnTo>
                                <a:lnTo>
                                  <a:pt x="97739" y="10160"/>
                                </a:lnTo>
                                <a:lnTo>
                                  <a:pt x="98031" y="10160"/>
                                </a:lnTo>
                                <a:lnTo>
                                  <a:pt x="98031" y="0"/>
                                </a:lnTo>
                                <a:close/>
                              </a:path>
                              <a:path w="98425" h="133350">
                                <a:moveTo>
                                  <a:pt x="98145" y="129755"/>
                                </a:moveTo>
                                <a:lnTo>
                                  <a:pt x="97878" y="114769"/>
                                </a:lnTo>
                                <a:lnTo>
                                  <a:pt x="84455" y="114769"/>
                                </a:lnTo>
                                <a:lnTo>
                                  <a:pt x="84455" y="129755"/>
                                </a:lnTo>
                                <a:lnTo>
                                  <a:pt x="98145" y="129755"/>
                                </a:lnTo>
                                <a:close/>
                              </a:path>
                            </a:pathLst>
                          </a:custGeom>
                          <a:solidFill>
                            <a:srgbClr val="000000"/>
                          </a:solidFill>
                        </wps:spPr>
                        <wps:bodyPr wrap="square" lIns="0" tIns="0" rIns="0" bIns="0" rtlCol="0">
                          <a:noAutofit/>
                        </wps:bodyPr>
                      </wps:wsp>
                      <wps:wsp>
                        <wps:cNvPr id="257" name="Graphic 257"/>
                        <wps:cNvSpPr/>
                        <wps:spPr>
                          <a:xfrm>
                            <a:off x="13014" y="10702"/>
                            <a:ext cx="71755" cy="94615"/>
                          </a:xfrm>
                          <a:custGeom>
                            <a:avLst/>
                            <a:gdLst/>
                            <a:ahLst/>
                            <a:cxnLst/>
                            <a:rect l="l" t="t" r="r" b="b"/>
                            <a:pathLst>
                              <a:path w="71755" h="94615">
                                <a:moveTo>
                                  <a:pt x="71437" y="51792"/>
                                </a:moveTo>
                                <a:lnTo>
                                  <a:pt x="0" y="51792"/>
                                </a:lnTo>
                                <a:lnTo>
                                  <a:pt x="0" y="94059"/>
                                </a:lnTo>
                                <a:lnTo>
                                  <a:pt x="71437" y="94059"/>
                                </a:lnTo>
                                <a:lnTo>
                                  <a:pt x="71437" y="51792"/>
                                </a:lnTo>
                                <a:close/>
                              </a:path>
                              <a:path w="71755" h="94615">
                                <a:moveTo>
                                  <a:pt x="71437" y="0"/>
                                </a:moveTo>
                                <a:lnTo>
                                  <a:pt x="0" y="0"/>
                                </a:lnTo>
                                <a:lnTo>
                                  <a:pt x="0" y="41671"/>
                                </a:lnTo>
                                <a:lnTo>
                                  <a:pt x="71437" y="41671"/>
                                </a:lnTo>
                                <a:lnTo>
                                  <a:pt x="71437" y="0"/>
                                </a:lnTo>
                                <a:close/>
                              </a:path>
                            </a:pathLst>
                          </a:custGeom>
                          <a:ln w="4357">
                            <a:solidFill>
                              <a:srgbClr val="000000"/>
                            </a:solidFill>
                            <a:prstDash val="solid"/>
                          </a:ln>
                        </wps:spPr>
                        <wps:bodyPr wrap="square" lIns="0" tIns="0" rIns="0" bIns="0" rtlCol="0">
                          <a:noAutofit/>
                        </wps:bodyPr>
                      </wps:wsp>
                    </wpg:wgp>
                  </a:graphicData>
                </a:graphic>
              </wp:anchor>
            </w:drawing>
          </mc:Choice>
          <mc:Fallback>
            <w:pict>
              <v:group id="Group 255" o:spid="_x0000_s1026" o:spt="203" style="position:absolute;left:0pt;margin-left:179.95pt;margin-top:401.55pt;height:10.5pt;width:7.75pt;mso-position-horizontal-relative:page;mso-position-vertical-relative:page;z-index:-251654144;mso-width-relative:page;mso-height-relative:page;" coordsize="98425,133350" o:gfxdata="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">
                <o:lock v:ext="edit" aspectratio="f"/>
                <v:shape id="Graphic 256" o:spid="_x0000_s1026" o:spt="100" style="position:absolute;left:-2;top:12;height:133350;width:98425;" fillcolor="#000000" filled="t" stroked="f" coordsize="98425,133350" o:gfxdata="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ISt7&#10;18EAAADcAAAADwAAAAAAAAABACAAAAAiAAAAZHJzL2Rvd25yZXYueG1sUEsBAhQAFAAAAAgAh07i&#10;QDMvBZ47AAAAOQAAABAAAAAAAAAAAQAgAAAAEAEAAGRycy9zaGFwZXhtbC54bWxQSwUGAAAAAAYA&#10;BgBbAQAAugMAAAAA&#10;" path="m98031,0l84455,0,84455,10160,84455,29210,84455,52070,84455,62230,84455,99060,84455,104140,13017,104140,13017,62230,84455,62230,84455,52070,13017,52070,13017,29210,13017,16510,13017,10160,84455,10160,84455,0,0,0,0,10160,127,10160,127,16510,254,16510,254,29210,304,52070,292,62230,254,104140,228,114300,203,118110,38,118110,38,133350,13017,133350,13017,118110,13017,114300,97815,114300,97815,104140,97726,99060,97637,62230,97561,52070,97548,29210,97739,29210,97739,10160,98031,10160,98031,0xem98145,129755l97878,114769,84455,114769,84455,129755,98145,129755xe">
                  <v:fill on="t" focussize="0,0"/>
                  <v:stroke on="f"/>
                  <v:imagedata o:title=""/>
                  <o:lock v:ext="edit" aspectratio="f"/>
                  <v:textbox inset="0mm,0mm,0mm,0mm"/>
                </v:shape>
                <v:shape id="Graphic 257" o:spid="_x0000_s1026" o:spt="100" style="position:absolute;left:13014;top:10702;height:94615;width:71755;" filled="f" stroked="t" coordsize="71755,94615" o:gfxdata="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GLeavQAA&#10;ANwAAAAPAAAAAAAAAAEAIAAAACIAAABkcnMvZG93bnJldi54bWxQSwECFAAUAAAACACHTuJAMy8F&#10;njsAAAA5AAAAEAAAAAAAAAABACAAAAAMAQAAZHJzL3NoYXBleG1sLnhtbFBLBQYAAAAABgAGAFsB&#10;AAC2AwAAAAA=&#10;" path="m71437,51792l0,51792,0,94059,71437,94059,71437,51792xem71437,0l0,0,0,41671,71437,41671,71437,0xe">
                  <v:fill on="f" focussize="0,0"/>
                  <v:stroke weight="0.343070866141732pt" color="#000000" joinstyle="round"/>
                  <v:imagedata o:title=""/>
                  <o:lock v:ext="edit" aspectratio="f"/>
                  <v:textbox inset="0mm,0mm,0mm,0mm"/>
                </v:shape>
              </v:group>
            </w:pict>
          </mc:Fallback>
        </mc:AlternateContent>
      </w:r>
      <w:r>
        <w:rPr>
          <w:sz w:val="15"/>
        </w:rPr>
        <mc:AlternateContent>
          <mc:Choice Requires="wps">
            <w:drawing>
              <wp:anchor distT="0" distB="0" distL="0" distR="0" simplePos="0" relativeHeight="251663360" behindDoc="1" locked="0" layoutInCell="1" allowOverlap="1">
                <wp:simplePos x="0" y="0"/>
                <wp:positionH relativeFrom="page">
                  <wp:posOffset>1135380</wp:posOffset>
                </wp:positionH>
                <wp:positionV relativeFrom="page">
                  <wp:posOffset>5311140</wp:posOffset>
                </wp:positionV>
                <wp:extent cx="137160" cy="92710"/>
                <wp:effectExtent l="0" t="0" r="0" b="0"/>
                <wp:wrapNone/>
                <wp:docPr id="258" name="Graphic 258"/>
                <wp:cNvGraphicFramePr/>
                <a:graphic xmlns:a="http://schemas.openxmlformats.org/drawingml/2006/main">
                  <a:graphicData uri="http://schemas.microsoft.com/office/word/2010/wordprocessingShape">
                    <wps:wsp>
                      <wps:cNvSpPr/>
                      <wps:spPr>
                        <a:xfrm>
                          <a:off x="0" y="0"/>
                          <a:ext cx="137160" cy="92710"/>
                        </a:xfrm>
                        <a:custGeom>
                          <a:avLst/>
                          <a:gdLst/>
                          <a:ahLst/>
                          <a:cxnLst/>
                          <a:rect l="l" t="t" r="r" b="b"/>
                          <a:pathLst>
                            <a:path w="137160" h="92710">
                              <a:moveTo>
                                <a:pt x="33337" y="15478"/>
                              </a:moveTo>
                              <a:lnTo>
                                <a:pt x="53578" y="15478"/>
                              </a:lnTo>
                              <a:lnTo>
                                <a:pt x="61912" y="15478"/>
                              </a:lnTo>
                              <a:lnTo>
                                <a:pt x="68460" y="15279"/>
                              </a:lnTo>
                              <a:lnTo>
                                <a:pt x="73223" y="14882"/>
                              </a:lnTo>
                              <a:lnTo>
                                <a:pt x="73223" y="25003"/>
                              </a:lnTo>
                              <a:lnTo>
                                <a:pt x="49410" y="25003"/>
                              </a:lnTo>
                              <a:lnTo>
                                <a:pt x="51792" y="28574"/>
                              </a:lnTo>
                              <a:lnTo>
                                <a:pt x="54173" y="32543"/>
                              </a:lnTo>
                              <a:lnTo>
                                <a:pt x="56554" y="36909"/>
                              </a:lnTo>
                              <a:lnTo>
                                <a:pt x="52982" y="38099"/>
                              </a:lnTo>
                              <a:lnTo>
                                <a:pt x="49609" y="39489"/>
                              </a:lnTo>
                              <a:lnTo>
                                <a:pt x="46434" y="41076"/>
                              </a:lnTo>
                              <a:lnTo>
                                <a:pt x="44053" y="35520"/>
                              </a:lnTo>
                              <a:lnTo>
                                <a:pt x="41076" y="30162"/>
                              </a:lnTo>
                              <a:lnTo>
                                <a:pt x="37504" y="25003"/>
                              </a:lnTo>
                              <a:lnTo>
                                <a:pt x="27979" y="25003"/>
                              </a:lnTo>
                              <a:lnTo>
                                <a:pt x="24482" y="29877"/>
                              </a:lnTo>
                              <a:lnTo>
                                <a:pt x="20538" y="34974"/>
                              </a:lnTo>
                              <a:lnTo>
                                <a:pt x="16147" y="40295"/>
                              </a:lnTo>
                              <a:lnTo>
                                <a:pt x="11310" y="45839"/>
                              </a:lnTo>
                              <a:lnTo>
                                <a:pt x="7739" y="43457"/>
                              </a:lnTo>
                              <a:lnTo>
                                <a:pt x="3968" y="41473"/>
                              </a:lnTo>
                              <a:lnTo>
                                <a:pt x="0" y="39885"/>
                              </a:lnTo>
                              <a:lnTo>
                                <a:pt x="7143" y="33932"/>
                              </a:lnTo>
                              <a:lnTo>
                                <a:pt x="12898" y="27781"/>
                              </a:lnTo>
                              <a:lnTo>
                                <a:pt x="17264" y="21431"/>
                              </a:lnTo>
                              <a:lnTo>
                                <a:pt x="21629" y="15081"/>
                              </a:lnTo>
                              <a:lnTo>
                                <a:pt x="25400" y="7937"/>
                              </a:lnTo>
                              <a:lnTo>
                                <a:pt x="28574" y="0"/>
                              </a:lnTo>
                              <a:lnTo>
                                <a:pt x="34528" y="3174"/>
                              </a:lnTo>
                              <a:lnTo>
                                <a:pt x="39290" y="5159"/>
                              </a:lnTo>
                              <a:lnTo>
                                <a:pt x="42862" y="5953"/>
                              </a:lnTo>
                              <a:lnTo>
                                <a:pt x="36314" y="11310"/>
                              </a:lnTo>
                              <a:lnTo>
                                <a:pt x="33337" y="15478"/>
                              </a:lnTo>
                              <a:close/>
                            </a:path>
                            <a:path w="137160" h="92710">
                              <a:moveTo>
                                <a:pt x="68460" y="36314"/>
                              </a:moveTo>
                              <a:lnTo>
                                <a:pt x="88106" y="1785"/>
                              </a:lnTo>
                              <a:lnTo>
                                <a:pt x="92471" y="3770"/>
                              </a:lnTo>
                              <a:lnTo>
                                <a:pt x="97035" y="5556"/>
                              </a:lnTo>
                              <a:lnTo>
                                <a:pt x="101798" y="7143"/>
                              </a:lnTo>
                              <a:lnTo>
                                <a:pt x="99814" y="8731"/>
                              </a:lnTo>
                              <a:lnTo>
                                <a:pt x="97829" y="11310"/>
                              </a:lnTo>
                              <a:lnTo>
                                <a:pt x="95845" y="14882"/>
                              </a:lnTo>
                              <a:lnTo>
                                <a:pt x="119062" y="14882"/>
                              </a:lnTo>
                              <a:lnTo>
                                <a:pt x="121840" y="14882"/>
                              </a:lnTo>
                              <a:lnTo>
                                <a:pt x="127793" y="14684"/>
                              </a:lnTo>
                              <a:lnTo>
                                <a:pt x="136921" y="14287"/>
                              </a:lnTo>
                              <a:lnTo>
                                <a:pt x="136921" y="25003"/>
                              </a:lnTo>
                              <a:lnTo>
                                <a:pt x="130968" y="24606"/>
                              </a:lnTo>
                              <a:lnTo>
                                <a:pt x="123031" y="24407"/>
                              </a:lnTo>
                              <a:lnTo>
                                <a:pt x="113109" y="24407"/>
                              </a:lnTo>
                              <a:lnTo>
                                <a:pt x="115887" y="28376"/>
                              </a:lnTo>
                              <a:lnTo>
                                <a:pt x="118665" y="32543"/>
                              </a:lnTo>
                              <a:lnTo>
                                <a:pt x="121443" y="36909"/>
                              </a:lnTo>
                              <a:lnTo>
                                <a:pt x="117078" y="38099"/>
                              </a:lnTo>
                              <a:lnTo>
                                <a:pt x="113506" y="39489"/>
                              </a:lnTo>
                              <a:lnTo>
                                <a:pt x="110728" y="41076"/>
                              </a:lnTo>
                              <a:lnTo>
                                <a:pt x="107950" y="35520"/>
                              </a:lnTo>
                              <a:lnTo>
                                <a:pt x="104576" y="29964"/>
                              </a:lnTo>
                              <a:lnTo>
                                <a:pt x="100607" y="24407"/>
                              </a:lnTo>
                              <a:lnTo>
                                <a:pt x="91082" y="24407"/>
                              </a:lnTo>
                              <a:lnTo>
                                <a:pt x="87510" y="30757"/>
                              </a:lnTo>
                              <a:lnTo>
                                <a:pt x="83740" y="36314"/>
                              </a:lnTo>
                              <a:lnTo>
                                <a:pt x="79771" y="41076"/>
                              </a:lnTo>
                              <a:lnTo>
                                <a:pt x="73818" y="38695"/>
                              </a:lnTo>
                              <a:lnTo>
                                <a:pt x="68460" y="36314"/>
                              </a:lnTo>
                              <a:close/>
                            </a:path>
                            <a:path w="137160" h="92710">
                              <a:moveTo>
                                <a:pt x="65484" y="76795"/>
                              </a:moveTo>
                              <a:lnTo>
                                <a:pt x="29170" y="76795"/>
                              </a:lnTo>
                              <a:lnTo>
                                <a:pt x="28376" y="81557"/>
                              </a:lnTo>
                              <a:lnTo>
                                <a:pt x="27781" y="86717"/>
                              </a:lnTo>
                              <a:lnTo>
                                <a:pt x="27384" y="92273"/>
                              </a:lnTo>
                              <a:lnTo>
                                <a:pt x="65484" y="92273"/>
                              </a:lnTo>
                              <a:lnTo>
                                <a:pt x="65484" y="76795"/>
                              </a:lnTo>
                              <a:close/>
                            </a:path>
                            <a:path w="137160" h="92710">
                              <a:moveTo>
                                <a:pt x="110728" y="51792"/>
                              </a:moveTo>
                              <a:lnTo>
                                <a:pt x="76795" y="51792"/>
                              </a:lnTo>
                              <a:lnTo>
                                <a:pt x="76795" y="67270"/>
                              </a:lnTo>
                              <a:lnTo>
                                <a:pt x="110728" y="67270"/>
                              </a:lnTo>
                              <a:lnTo>
                                <a:pt x="110728" y="51792"/>
                              </a:lnTo>
                              <a:close/>
                            </a:path>
                          </a:pathLst>
                        </a:custGeom>
                        <a:ln w="4357">
                          <a:solidFill>
                            <a:srgbClr val="000000"/>
                          </a:solidFill>
                          <a:prstDash val="solid"/>
                        </a:ln>
                      </wps:spPr>
                      <wps:bodyPr wrap="square" lIns="0" tIns="0" rIns="0" bIns="0" rtlCol="0">
                        <a:noAutofit/>
                      </wps:bodyPr>
                    </wps:wsp>
                  </a:graphicData>
                </a:graphic>
              </wp:anchor>
            </w:drawing>
          </mc:Choice>
          <mc:Fallback>
            <w:pict>
              <v:shape id="Graphic 258" o:spid="_x0000_s1026" o:spt="100" style="position:absolute;left:0pt;margin-left:89.4pt;margin-top:418.2pt;height:7.3pt;width:10.8pt;mso-position-horizontal-relative:page;mso-position-vertical-relative:page;z-index:-251653120;mso-width-relative:page;mso-height-relative:page;" filled="f" stroked="t" coordsize="137160,92710" o:gfxdata="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" path="m33337,15478l53578,15478,61912,15478,68460,15279,73223,14882,73223,25003,49410,25003,51792,28574,54173,32543,56554,36909,52982,38099,49609,39489,46434,41076,44053,35520,41076,30162,37504,25003,27979,25003,24482,29877,20538,34974,16147,40295,11310,45839,7739,43457,3968,41473,0,39885,7143,33932,12898,27781,17264,21431,21629,15081,25400,7937,28574,0,34528,3174,39290,5159,42862,5953,36314,11310,33337,15478xem68460,36314l88106,1785,92471,3770,97035,5556,101798,7143,99814,8731,97829,11310,95845,14882,119062,14882,121840,14882,127793,14684,136921,14287,136921,25003,130968,24606,123031,24407,113109,24407,115887,28376,118665,32543,121443,36909,117078,38099,113506,39489,110728,41076,107950,35520,104576,29964,100607,24407,91082,24407,87510,30757,83740,36314,79771,41076,73818,38695,68460,36314xem65484,76795l29170,76795,28376,81557,27781,86717,27384,92273,65484,92273,65484,76795xem110728,51792l76795,51792,76795,67270,110728,67270,110728,51792xe">
                <v:fill on="f" focussize="0,0"/>
                <v:stroke weight="0.343070866141732pt" color="#000000" joinstyle="round"/>
                <v:imagedata o:title=""/>
                <o:lock v:ext="edit" aspectratio="f"/>
                <v:textbox inset="0mm,0mm,0mm,0mm"/>
              </v:shape>
            </w:pict>
          </mc:Fallback>
        </mc:AlternateContent>
      </w:r>
      <w:r>
        <w:rPr>
          <w:sz w:val="15"/>
        </w:rPr>
        <mc:AlternateContent>
          <mc:Choice Requires="wpg">
            <w:drawing>
              <wp:anchor distT="0" distB="0" distL="0" distR="0" simplePos="0" relativeHeight="251663360" behindDoc="1" locked="0" layoutInCell="1" allowOverlap="1">
                <wp:simplePos x="0" y="0"/>
                <wp:positionH relativeFrom="page">
                  <wp:posOffset>2285365</wp:posOffset>
                </wp:positionH>
                <wp:positionV relativeFrom="page">
                  <wp:posOffset>6328410</wp:posOffset>
                </wp:positionV>
                <wp:extent cx="98425" cy="133350"/>
                <wp:effectExtent l="0" t="0" r="0" b="0"/>
                <wp:wrapNone/>
                <wp:docPr id="259" name="Group 259"/>
                <wp:cNvGraphicFramePr/>
                <a:graphic xmlns:a="http://schemas.openxmlformats.org/drawingml/2006/main">
                  <a:graphicData uri="http://schemas.microsoft.com/office/word/2010/wordprocessingGroup">
                    <wpg:wgp>
                      <wpg:cNvGrpSpPr/>
                      <wpg:grpSpPr>
                        <a:xfrm>
                          <a:off x="0" y="0"/>
                          <a:ext cx="98425" cy="133350"/>
                          <a:chOff x="0" y="0"/>
                          <a:chExt cx="98425" cy="133350"/>
                        </a:xfrm>
                      </wpg:grpSpPr>
                      <wps:wsp>
                        <wps:cNvPr id="260" name="Graphic 260"/>
                        <wps:cNvSpPr/>
                        <wps:spPr>
                          <a:xfrm>
                            <a:off x="-2" y="0"/>
                            <a:ext cx="98425" cy="133350"/>
                          </a:xfrm>
                          <a:custGeom>
                            <a:avLst/>
                            <a:gdLst/>
                            <a:ahLst/>
                            <a:cxnLst/>
                            <a:rect l="l" t="t" r="r" b="b"/>
                            <a:pathLst>
                              <a:path w="98425" h="133350">
                                <a:moveTo>
                                  <a:pt x="98145" y="130403"/>
                                </a:moveTo>
                                <a:lnTo>
                                  <a:pt x="97878" y="115417"/>
                                </a:lnTo>
                                <a:lnTo>
                                  <a:pt x="97828" y="105410"/>
                                </a:lnTo>
                                <a:lnTo>
                                  <a:pt x="97726" y="99060"/>
                                </a:lnTo>
                                <a:lnTo>
                                  <a:pt x="97637" y="63500"/>
                                </a:lnTo>
                                <a:lnTo>
                                  <a:pt x="97561" y="53340"/>
                                </a:lnTo>
                                <a:lnTo>
                                  <a:pt x="97548" y="29210"/>
                                </a:lnTo>
                                <a:lnTo>
                                  <a:pt x="97739" y="29210"/>
                                </a:lnTo>
                                <a:lnTo>
                                  <a:pt x="97739" y="11430"/>
                                </a:lnTo>
                                <a:lnTo>
                                  <a:pt x="98031" y="11430"/>
                                </a:lnTo>
                                <a:lnTo>
                                  <a:pt x="98031" y="0"/>
                                </a:lnTo>
                                <a:lnTo>
                                  <a:pt x="84455" y="0"/>
                                </a:lnTo>
                                <a:lnTo>
                                  <a:pt x="84455" y="11430"/>
                                </a:lnTo>
                                <a:lnTo>
                                  <a:pt x="84455" y="29210"/>
                                </a:lnTo>
                                <a:lnTo>
                                  <a:pt x="84455" y="53340"/>
                                </a:lnTo>
                                <a:lnTo>
                                  <a:pt x="84455" y="63500"/>
                                </a:lnTo>
                                <a:lnTo>
                                  <a:pt x="84455" y="99060"/>
                                </a:lnTo>
                                <a:lnTo>
                                  <a:pt x="84455" y="105410"/>
                                </a:lnTo>
                                <a:lnTo>
                                  <a:pt x="13017" y="105410"/>
                                </a:lnTo>
                                <a:lnTo>
                                  <a:pt x="13017" y="63500"/>
                                </a:lnTo>
                                <a:lnTo>
                                  <a:pt x="84455" y="63500"/>
                                </a:lnTo>
                                <a:lnTo>
                                  <a:pt x="84455" y="53340"/>
                                </a:lnTo>
                                <a:lnTo>
                                  <a:pt x="13017" y="53340"/>
                                </a:lnTo>
                                <a:lnTo>
                                  <a:pt x="13017" y="29210"/>
                                </a:lnTo>
                                <a:lnTo>
                                  <a:pt x="13017" y="16510"/>
                                </a:lnTo>
                                <a:lnTo>
                                  <a:pt x="13017" y="11430"/>
                                </a:lnTo>
                                <a:lnTo>
                                  <a:pt x="84455" y="11430"/>
                                </a:lnTo>
                                <a:lnTo>
                                  <a:pt x="84455" y="0"/>
                                </a:lnTo>
                                <a:lnTo>
                                  <a:pt x="0" y="0"/>
                                </a:lnTo>
                                <a:lnTo>
                                  <a:pt x="0" y="11430"/>
                                </a:lnTo>
                                <a:lnTo>
                                  <a:pt x="127" y="11430"/>
                                </a:lnTo>
                                <a:lnTo>
                                  <a:pt x="127" y="16510"/>
                                </a:lnTo>
                                <a:lnTo>
                                  <a:pt x="241" y="29210"/>
                                </a:lnTo>
                                <a:lnTo>
                                  <a:pt x="304" y="53340"/>
                                </a:lnTo>
                                <a:lnTo>
                                  <a:pt x="292" y="63500"/>
                                </a:lnTo>
                                <a:lnTo>
                                  <a:pt x="254" y="105410"/>
                                </a:lnTo>
                                <a:lnTo>
                                  <a:pt x="228" y="115570"/>
                                </a:lnTo>
                                <a:lnTo>
                                  <a:pt x="190" y="119380"/>
                                </a:lnTo>
                                <a:lnTo>
                                  <a:pt x="38" y="119380"/>
                                </a:lnTo>
                                <a:lnTo>
                                  <a:pt x="38" y="133350"/>
                                </a:lnTo>
                                <a:lnTo>
                                  <a:pt x="13017" y="133350"/>
                                </a:lnTo>
                                <a:lnTo>
                                  <a:pt x="13017" y="119380"/>
                                </a:lnTo>
                                <a:lnTo>
                                  <a:pt x="13017" y="115570"/>
                                </a:lnTo>
                                <a:lnTo>
                                  <a:pt x="84455" y="115570"/>
                                </a:lnTo>
                                <a:lnTo>
                                  <a:pt x="84455" y="130403"/>
                                </a:lnTo>
                                <a:lnTo>
                                  <a:pt x="98145" y="130403"/>
                                </a:lnTo>
                                <a:close/>
                              </a:path>
                            </a:pathLst>
                          </a:custGeom>
                          <a:solidFill>
                            <a:srgbClr val="000000"/>
                          </a:solidFill>
                        </wps:spPr>
                        <wps:bodyPr wrap="square" lIns="0" tIns="0" rIns="0" bIns="0" rtlCol="0">
                          <a:noAutofit/>
                        </wps:bodyPr>
                      </wps:wsp>
                      <wps:wsp>
                        <wps:cNvPr id="261" name="Graphic 261"/>
                        <wps:cNvSpPr/>
                        <wps:spPr>
                          <a:xfrm>
                            <a:off x="13014" y="11337"/>
                            <a:ext cx="71755" cy="94615"/>
                          </a:xfrm>
                          <a:custGeom>
                            <a:avLst/>
                            <a:gdLst/>
                            <a:ahLst/>
                            <a:cxnLst/>
                            <a:rect l="l" t="t" r="r" b="b"/>
                            <a:pathLst>
                              <a:path w="71755" h="94615">
                                <a:moveTo>
                                  <a:pt x="71437" y="51792"/>
                                </a:moveTo>
                                <a:lnTo>
                                  <a:pt x="0" y="51792"/>
                                </a:lnTo>
                                <a:lnTo>
                                  <a:pt x="0" y="94059"/>
                                </a:lnTo>
                                <a:lnTo>
                                  <a:pt x="71437" y="94059"/>
                                </a:lnTo>
                                <a:lnTo>
                                  <a:pt x="71437" y="51792"/>
                                </a:lnTo>
                                <a:close/>
                              </a:path>
                              <a:path w="71755" h="94615">
                                <a:moveTo>
                                  <a:pt x="71437" y="0"/>
                                </a:moveTo>
                                <a:lnTo>
                                  <a:pt x="0" y="0"/>
                                </a:lnTo>
                                <a:lnTo>
                                  <a:pt x="0" y="41671"/>
                                </a:lnTo>
                                <a:lnTo>
                                  <a:pt x="71437" y="41671"/>
                                </a:lnTo>
                                <a:lnTo>
                                  <a:pt x="71437" y="0"/>
                                </a:lnTo>
                                <a:close/>
                              </a:path>
                            </a:pathLst>
                          </a:custGeom>
                          <a:ln w="4357">
                            <a:solidFill>
                              <a:srgbClr val="000000"/>
                            </a:solidFill>
                            <a:prstDash val="solid"/>
                          </a:ln>
                        </wps:spPr>
                        <wps:bodyPr wrap="square" lIns="0" tIns="0" rIns="0" bIns="0" rtlCol="0">
                          <a:noAutofit/>
                        </wps:bodyPr>
                      </wps:wsp>
                    </wpg:wgp>
                  </a:graphicData>
                </a:graphic>
              </wp:anchor>
            </w:drawing>
          </mc:Choice>
          <mc:Fallback>
            <w:pict>
              <v:group id="Group 259" o:spid="_x0000_s1026" o:spt="203" style="position:absolute;left:0pt;margin-left:179.95pt;margin-top:498.3pt;height:10.5pt;width:7.75pt;mso-position-horizontal-relative:page;mso-position-vertical-relative:page;z-index:-251653120;mso-width-relative:page;mso-height-relative:page;" coordsize="98425,133350" o:gfxdata="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">
                <o:lock v:ext="edit" aspectratio="f"/>
                <v:shape id="Graphic 260" o:spid="_x0000_s1026" o:spt="100" style="position:absolute;left:-2;top:0;height:133350;width:98425;" fillcolor="#000000" filled="t" stroked="f" coordsize="98425,133350" o:gfxdata="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0Rm22AAAA3AAAAA8A&#10;AAAAAAAAAQAgAAAAIgAAAGRycy9kb3ducmV2LnhtbFBLAQIUABQAAAAIAIdO4kAzLwWeOwAAADkA&#10;AAAQAAAAAAAAAAEAIAAAAAUBAABkcnMvc2hhcGV4bWwueG1sUEsFBgAAAAAGAAYAWwEAAK8DAAAA&#10;AA==&#10;" path="m98145,130403l97878,115417,97828,105410,97726,99060,97637,63500,97561,53340,97548,29210,97739,29210,97739,11430,98031,11430,98031,0,84455,0,84455,11430,84455,29210,84455,53340,84455,63500,84455,99060,84455,105410,13017,105410,13017,63500,84455,63500,84455,53340,13017,53340,13017,29210,13017,16510,13017,11430,84455,11430,84455,0,0,0,0,11430,127,11430,127,16510,241,29210,304,53340,292,63500,254,105410,228,115570,190,119380,38,119380,38,133350,13017,133350,13017,119380,13017,115570,84455,115570,84455,130403,98145,130403xe">
                  <v:fill on="t" focussize="0,0"/>
                  <v:stroke on="f"/>
                  <v:imagedata o:title=""/>
                  <o:lock v:ext="edit" aspectratio="f"/>
                  <v:textbox inset="0mm,0mm,0mm,0mm"/>
                </v:shape>
                <v:shape id="Graphic 261" o:spid="_x0000_s1026" o:spt="100" style="position:absolute;left:13014;top:11337;height:94615;width:71755;" filled="f" stroked="t" coordsize="71755,94615" o:gfxdata="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bRQMi8AAAA&#10;3AAAAA8AAAAAAAAAAQAgAAAAIgAAAGRycy9kb3ducmV2LnhtbFBLAQIUABQAAAAIAIdO4kAzLwWe&#10;OwAAADkAAAAQAAAAAAAAAAEAIAAAAAsBAABkcnMvc2hhcGV4bWwueG1sUEsFBgAAAAAGAAYAWwEA&#10;ALUDAAAAAA==&#10;" path="m71437,51792l0,51792,0,94059,71437,94059,71437,51792xem71437,0l0,0,0,41671,71437,41671,71437,0xe">
                  <v:fill on="f" focussize="0,0"/>
                  <v:stroke weight="0.343070866141732pt" color="#000000" joinstyle="round"/>
                  <v:imagedata o:title=""/>
                  <o:lock v:ext="edit" aspectratio="f"/>
                  <v:textbox inset="0mm,0mm,0mm,0mm"/>
                </v:shape>
              </v:group>
            </w:pict>
          </mc:Fallback>
        </mc:AlternateContent>
      </w:r>
      <w:r>
        <w:rPr>
          <w:sz w:val="15"/>
        </w:rPr>
        <mc:AlternateContent>
          <mc:Choice Requires="wps">
            <w:drawing>
              <wp:anchor distT="0" distB="0" distL="0" distR="0" simplePos="0" relativeHeight="251664384" behindDoc="1" locked="0" layoutInCell="1" allowOverlap="1">
                <wp:simplePos x="0" y="0"/>
                <wp:positionH relativeFrom="page">
                  <wp:posOffset>1135380</wp:posOffset>
                </wp:positionH>
                <wp:positionV relativeFrom="page">
                  <wp:posOffset>6539865</wp:posOffset>
                </wp:positionV>
                <wp:extent cx="137160" cy="92710"/>
                <wp:effectExtent l="0" t="0" r="0" b="0"/>
                <wp:wrapNone/>
                <wp:docPr id="262" name="Graphic 262"/>
                <wp:cNvGraphicFramePr/>
                <a:graphic xmlns:a="http://schemas.openxmlformats.org/drawingml/2006/main">
                  <a:graphicData uri="http://schemas.microsoft.com/office/word/2010/wordprocessingShape">
                    <wps:wsp>
                      <wps:cNvSpPr/>
                      <wps:spPr>
                        <a:xfrm>
                          <a:off x="0" y="0"/>
                          <a:ext cx="137160" cy="92710"/>
                        </a:xfrm>
                        <a:custGeom>
                          <a:avLst/>
                          <a:gdLst/>
                          <a:ahLst/>
                          <a:cxnLst/>
                          <a:rect l="l" t="t" r="r" b="b"/>
                          <a:pathLst>
                            <a:path w="137160" h="92710">
                              <a:moveTo>
                                <a:pt x="33337" y="15478"/>
                              </a:moveTo>
                              <a:lnTo>
                                <a:pt x="53578" y="15478"/>
                              </a:lnTo>
                              <a:lnTo>
                                <a:pt x="61912" y="15478"/>
                              </a:lnTo>
                              <a:lnTo>
                                <a:pt x="68460" y="15279"/>
                              </a:lnTo>
                              <a:lnTo>
                                <a:pt x="73223" y="14882"/>
                              </a:lnTo>
                              <a:lnTo>
                                <a:pt x="73223" y="25003"/>
                              </a:lnTo>
                              <a:lnTo>
                                <a:pt x="49410" y="25003"/>
                              </a:lnTo>
                              <a:lnTo>
                                <a:pt x="51792" y="28574"/>
                              </a:lnTo>
                              <a:lnTo>
                                <a:pt x="54173" y="32543"/>
                              </a:lnTo>
                              <a:lnTo>
                                <a:pt x="56554" y="36909"/>
                              </a:lnTo>
                              <a:lnTo>
                                <a:pt x="52982" y="38099"/>
                              </a:lnTo>
                              <a:lnTo>
                                <a:pt x="49609" y="39489"/>
                              </a:lnTo>
                              <a:lnTo>
                                <a:pt x="46434" y="41076"/>
                              </a:lnTo>
                              <a:lnTo>
                                <a:pt x="44053" y="35520"/>
                              </a:lnTo>
                              <a:lnTo>
                                <a:pt x="41076" y="30162"/>
                              </a:lnTo>
                              <a:lnTo>
                                <a:pt x="37504" y="25003"/>
                              </a:lnTo>
                              <a:lnTo>
                                <a:pt x="27979" y="25003"/>
                              </a:lnTo>
                              <a:lnTo>
                                <a:pt x="24482" y="29877"/>
                              </a:lnTo>
                              <a:lnTo>
                                <a:pt x="20538" y="34974"/>
                              </a:lnTo>
                              <a:lnTo>
                                <a:pt x="16147" y="40295"/>
                              </a:lnTo>
                              <a:lnTo>
                                <a:pt x="11310" y="45839"/>
                              </a:lnTo>
                              <a:lnTo>
                                <a:pt x="7739" y="43457"/>
                              </a:lnTo>
                              <a:lnTo>
                                <a:pt x="3968" y="41473"/>
                              </a:lnTo>
                              <a:lnTo>
                                <a:pt x="0" y="39885"/>
                              </a:lnTo>
                              <a:lnTo>
                                <a:pt x="7143" y="33932"/>
                              </a:lnTo>
                              <a:lnTo>
                                <a:pt x="12898" y="27781"/>
                              </a:lnTo>
                              <a:lnTo>
                                <a:pt x="17264" y="21431"/>
                              </a:lnTo>
                              <a:lnTo>
                                <a:pt x="21629" y="15081"/>
                              </a:lnTo>
                              <a:lnTo>
                                <a:pt x="25400" y="7937"/>
                              </a:lnTo>
                              <a:lnTo>
                                <a:pt x="28574" y="0"/>
                              </a:lnTo>
                              <a:lnTo>
                                <a:pt x="34528" y="3174"/>
                              </a:lnTo>
                              <a:lnTo>
                                <a:pt x="39290" y="5159"/>
                              </a:lnTo>
                              <a:lnTo>
                                <a:pt x="42862" y="5953"/>
                              </a:lnTo>
                              <a:lnTo>
                                <a:pt x="36314" y="11310"/>
                              </a:lnTo>
                              <a:lnTo>
                                <a:pt x="33337" y="15478"/>
                              </a:lnTo>
                              <a:close/>
                            </a:path>
                            <a:path w="137160" h="92710">
                              <a:moveTo>
                                <a:pt x="68460" y="36314"/>
                              </a:moveTo>
                              <a:lnTo>
                                <a:pt x="88106" y="1785"/>
                              </a:lnTo>
                              <a:lnTo>
                                <a:pt x="92471" y="3770"/>
                              </a:lnTo>
                              <a:lnTo>
                                <a:pt x="97035" y="5556"/>
                              </a:lnTo>
                              <a:lnTo>
                                <a:pt x="101798" y="7143"/>
                              </a:lnTo>
                              <a:lnTo>
                                <a:pt x="99814" y="8731"/>
                              </a:lnTo>
                              <a:lnTo>
                                <a:pt x="97829" y="11310"/>
                              </a:lnTo>
                              <a:lnTo>
                                <a:pt x="95845" y="14882"/>
                              </a:lnTo>
                              <a:lnTo>
                                <a:pt x="119062" y="14882"/>
                              </a:lnTo>
                              <a:lnTo>
                                <a:pt x="121840" y="14882"/>
                              </a:lnTo>
                              <a:lnTo>
                                <a:pt x="127793" y="14684"/>
                              </a:lnTo>
                              <a:lnTo>
                                <a:pt x="136921" y="14287"/>
                              </a:lnTo>
                              <a:lnTo>
                                <a:pt x="136921" y="25003"/>
                              </a:lnTo>
                              <a:lnTo>
                                <a:pt x="130968" y="24606"/>
                              </a:lnTo>
                              <a:lnTo>
                                <a:pt x="123031" y="24407"/>
                              </a:lnTo>
                              <a:lnTo>
                                <a:pt x="113109" y="24407"/>
                              </a:lnTo>
                              <a:lnTo>
                                <a:pt x="115887" y="28376"/>
                              </a:lnTo>
                              <a:lnTo>
                                <a:pt x="118665" y="32543"/>
                              </a:lnTo>
                              <a:lnTo>
                                <a:pt x="121443" y="36909"/>
                              </a:lnTo>
                              <a:lnTo>
                                <a:pt x="117078" y="38099"/>
                              </a:lnTo>
                              <a:lnTo>
                                <a:pt x="113506" y="39489"/>
                              </a:lnTo>
                              <a:lnTo>
                                <a:pt x="110728" y="41076"/>
                              </a:lnTo>
                              <a:lnTo>
                                <a:pt x="107950" y="35520"/>
                              </a:lnTo>
                              <a:lnTo>
                                <a:pt x="104576" y="29964"/>
                              </a:lnTo>
                              <a:lnTo>
                                <a:pt x="100607" y="24407"/>
                              </a:lnTo>
                              <a:lnTo>
                                <a:pt x="91082" y="24407"/>
                              </a:lnTo>
                              <a:lnTo>
                                <a:pt x="87510" y="30757"/>
                              </a:lnTo>
                              <a:lnTo>
                                <a:pt x="83740" y="36314"/>
                              </a:lnTo>
                              <a:lnTo>
                                <a:pt x="79771" y="41076"/>
                              </a:lnTo>
                              <a:lnTo>
                                <a:pt x="73818" y="38695"/>
                              </a:lnTo>
                              <a:lnTo>
                                <a:pt x="68460" y="36314"/>
                              </a:lnTo>
                              <a:close/>
                            </a:path>
                            <a:path w="137160" h="92710">
                              <a:moveTo>
                                <a:pt x="65484" y="76795"/>
                              </a:moveTo>
                              <a:lnTo>
                                <a:pt x="29170" y="76795"/>
                              </a:lnTo>
                              <a:lnTo>
                                <a:pt x="28376" y="81557"/>
                              </a:lnTo>
                              <a:lnTo>
                                <a:pt x="27781" y="86717"/>
                              </a:lnTo>
                              <a:lnTo>
                                <a:pt x="27384" y="92273"/>
                              </a:lnTo>
                              <a:lnTo>
                                <a:pt x="65484" y="92273"/>
                              </a:lnTo>
                              <a:lnTo>
                                <a:pt x="65484" y="76795"/>
                              </a:lnTo>
                              <a:close/>
                            </a:path>
                            <a:path w="137160" h="92710">
                              <a:moveTo>
                                <a:pt x="110728" y="51792"/>
                              </a:moveTo>
                              <a:lnTo>
                                <a:pt x="76795" y="51792"/>
                              </a:lnTo>
                              <a:lnTo>
                                <a:pt x="76795" y="67270"/>
                              </a:lnTo>
                              <a:lnTo>
                                <a:pt x="110728" y="67270"/>
                              </a:lnTo>
                              <a:lnTo>
                                <a:pt x="110728" y="51792"/>
                              </a:lnTo>
                              <a:close/>
                            </a:path>
                          </a:pathLst>
                        </a:custGeom>
                        <a:ln w="4357">
                          <a:solidFill>
                            <a:srgbClr val="000000"/>
                          </a:solidFill>
                          <a:prstDash val="solid"/>
                        </a:ln>
                      </wps:spPr>
                      <wps:bodyPr wrap="square" lIns="0" tIns="0" rIns="0" bIns="0" rtlCol="0">
                        <a:noAutofit/>
                      </wps:bodyPr>
                    </wps:wsp>
                  </a:graphicData>
                </a:graphic>
              </wp:anchor>
            </w:drawing>
          </mc:Choice>
          <mc:Fallback>
            <w:pict>
              <v:shape id="Graphic 262" o:spid="_x0000_s1026" o:spt="100" style="position:absolute;left:0pt;margin-left:89.4pt;margin-top:514.95pt;height:7.3pt;width:10.8pt;mso-position-horizontal-relative:page;mso-position-vertical-relative:page;z-index:-251652096;mso-width-relative:page;mso-height-relative:page;" filled="f" stroked="t" coordsize="137160,92710" o:gfxdata="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" path="m33337,15478l53578,15478,61912,15478,68460,15279,73223,14882,73223,25003,49410,25003,51792,28574,54173,32543,56554,36909,52982,38099,49609,39489,46434,41076,44053,35520,41076,30162,37504,25003,27979,25003,24482,29877,20538,34974,16147,40295,11310,45839,7739,43457,3968,41473,0,39885,7143,33932,12898,27781,17264,21431,21629,15081,25400,7937,28574,0,34528,3174,39290,5159,42862,5953,36314,11310,33337,15478xem68460,36314l88106,1785,92471,3770,97035,5556,101798,7143,99814,8731,97829,11310,95845,14882,119062,14882,121840,14882,127793,14684,136921,14287,136921,25003,130968,24606,123031,24407,113109,24407,115887,28376,118665,32543,121443,36909,117078,38099,113506,39489,110728,41076,107950,35520,104576,29964,100607,24407,91082,24407,87510,30757,83740,36314,79771,41076,73818,38695,68460,36314xem65484,76795l29170,76795,28376,81557,27781,86717,27384,92273,65484,92273,65484,76795xem110728,51792l76795,51792,76795,67270,110728,67270,110728,51792xe">
                <v:fill on="f" focussize="0,0"/>
                <v:stroke weight="0.343070866141732pt" color="#000000" joinstyle="round"/>
                <v:imagedata o:title=""/>
                <o:lock v:ext="edit" aspectratio="f"/>
                <v:textbox inset="0mm,0mm,0mm,0mm"/>
              </v:shape>
            </w:pict>
          </mc:Fallback>
        </mc:AlternateContent>
      </w:r>
      <w:r>
        <w:rPr>
          <w:sz w:val="15"/>
        </w:rPr>
        <mc:AlternateContent>
          <mc:Choice Requires="wpg">
            <w:drawing>
              <wp:anchor distT="0" distB="0" distL="0" distR="0" simplePos="0" relativeHeight="251664384" behindDoc="1" locked="0" layoutInCell="1" allowOverlap="1">
                <wp:simplePos x="0" y="0"/>
                <wp:positionH relativeFrom="page">
                  <wp:posOffset>2285365</wp:posOffset>
                </wp:positionH>
                <wp:positionV relativeFrom="page">
                  <wp:posOffset>7557770</wp:posOffset>
                </wp:positionV>
                <wp:extent cx="98425" cy="133350"/>
                <wp:effectExtent l="0" t="0" r="0" b="0"/>
                <wp:wrapNone/>
                <wp:docPr id="263" name="Group 263"/>
                <wp:cNvGraphicFramePr/>
                <a:graphic xmlns:a="http://schemas.openxmlformats.org/drawingml/2006/main">
                  <a:graphicData uri="http://schemas.microsoft.com/office/word/2010/wordprocessingGroup">
                    <wpg:wgp>
                      <wpg:cNvGrpSpPr/>
                      <wpg:grpSpPr>
                        <a:xfrm>
                          <a:off x="0" y="0"/>
                          <a:ext cx="98425" cy="133350"/>
                          <a:chOff x="0" y="0"/>
                          <a:chExt cx="98425" cy="133350"/>
                        </a:xfrm>
                      </wpg:grpSpPr>
                      <wps:wsp>
                        <wps:cNvPr id="264" name="Graphic 264"/>
                        <wps:cNvSpPr/>
                        <wps:spPr>
                          <a:xfrm>
                            <a:off x="-2" y="12"/>
                            <a:ext cx="98425" cy="133350"/>
                          </a:xfrm>
                          <a:custGeom>
                            <a:avLst/>
                            <a:gdLst/>
                            <a:ahLst/>
                            <a:cxnLst/>
                            <a:rect l="l" t="t" r="r" b="b"/>
                            <a:pathLst>
                              <a:path w="98425" h="133350">
                                <a:moveTo>
                                  <a:pt x="98145" y="130390"/>
                                </a:moveTo>
                                <a:lnTo>
                                  <a:pt x="97878" y="115404"/>
                                </a:lnTo>
                                <a:lnTo>
                                  <a:pt x="97828" y="105410"/>
                                </a:lnTo>
                                <a:lnTo>
                                  <a:pt x="97726" y="99060"/>
                                </a:lnTo>
                                <a:lnTo>
                                  <a:pt x="97637" y="63500"/>
                                </a:lnTo>
                                <a:lnTo>
                                  <a:pt x="97561" y="53340"/>
                                </a:lnTo>
                                <a:lnTo>
                                  <a:pt x="97548" y="29210"/>
                                </a:lnTo>
                                <a:lnTo>
                                  <a:pt x="97739" y="29210"/>
                                </a:lnTo>
                                <a:lnTo>
                                  <a:pt x="97739" y="11430"/>
                                </a:lnTo>
                                <a:lnTo>
                                  <a:pt x="98031" y="11430"/>
                                </a:lnTo>
                                <a:lnTo>
                                  <a:pt x="98031" y="0"/>
                                </a:lnTo>
                                <a:lnTo>
                                  <a:pt x="84455" y="0"/>
                                </a:lnTo>
                                <a:lnTo>
                                  <a:pt x="84455" y="11430"/>
                                </a:lnTo>
                                <a:lnTo>
                                  <a:pt x="84455" y="29210"/>
                                </a:lnTo>
                                <a:lnTo>
                                  <a:pt x="84455" y="53340"/>
                                </a:lnTo>
                                <a:lnTo>
                                  <a:pt x="84455" y="63500"/>
                                </a:lnTo>
                                <a:lnTo>
                                  <a:pt x="84455" y="99060"/>
                                </a:lnTo>
                                <a:lnTo>
                                  <a:pt x="84455" y="105410"/>
                                </a:lnTo>
                                <a:lnTo>
                                  <a:pt x="13017" y="105410"/>
                                </a:lnTo>
                                <a:lnTo>
                                  <a:pt x="13017" y="63500"/>
                                </a:lnTo>
                                <a:lnTo>
                                  <a:pt x="84455" y="63500"/>
                                </a:lnTo>
                                <a:lnTo>
                                  <a:pt x="84455" y="53340"/>
                                </a:lnTo>
                                <a:lnTo>
                                  <a:pt x="13017" y="53340"/>
                                </a:lnTo>
                                <a:lnTo>
                                  <a:pt x="13017" y="29210"/>
                                </a:lnTo>
                                <a:lnTo>
                                  <a:pt x="13017" y="16510"/>
                                </a:lnTo>
                                <a:lnTo>
                                  <a:pt x="13017" y="11430"/>
                                </a:lnTo>
                                <a:lnTo>
                                  <a:pt x="84455" y="11430"/>
                                </a:lnTo>
                                <a:lnTo>
                                  <a:pt x="84455" y="0"/>
                                </a:lnTo>
                                <a:lnTo>
                                  <a:pt x="0" y="0"/>
                                </a:lnTo>
                                <a:lnTo>
                                  <a:pt x="0" y="11430"/>
                                </a:lnTo>
                                <a:lnTo>
                                  <a:pt x="127" y="11430"/>
                                </a:lnTo>
                                <a:lnTo>
                                  <a:pt x="127" y="16510"/>
                                </a:lnTo>
                                <a:lnTo>
                                  <a:pt x="241" y="29210"/>
                                </a:lnTo>
                                <a:lnTo>
                                  <a:pt x="304" y="53340"/>
                                </a:lnTo>
                                <a:lnTo>
                                  <a:pt x="292" y="63500"/>
                                </a:lnTo>
                                <a:lnTo>
                                  <a:pt x="254" y="105410"/>
                                </a:lnTo>
                                <a:lnTo>
                                  <a:pt x="228" y="115570"/>
                                </a:lnTo>
                                <a:lnTo>
                                  <a:pt x="190" y="119380"/>
                                </a:lnTo>
                                <a:lnTo>
                                  <a:pt x="38" y="119380"/>
                                </a:lnTo>
                                <a:lnTo>
                                  <a:pt x="38" y="133350"/>
                                </a:lnTo>
                                <a:lnTo>
                                  <a:pt x="13017" y="133350"/>
                                </a:lnTo>
                                <a:lnTo>
                                  <a:pt x="13017" y="119380"/>
                                </a:lnTo>
                                <a:lnTo>
                                  <a:pt x="13017" y="115570"/>
                                </a:lnTo>
                                <a:lnTo>
                                  <a:pt x="84455" y="115570"/>
                                </a:lnTo>
                                <a:lnTo>
                                  <a:pt x="84455" y="130390"/>
                                </a:lnTo>
                                <a:lnTo>
                                  <a:pt x="98145" y="130390"/>
                                </a:lnTo>
                                <a:close/>
                              </a:path>
                            </a:pathLst>
                          </a:custGeom>
                          <a:solidFill>
                            <a:srgbClr val="000000"/>
                          </a:solidFill>
                        </wps:spPr>
                        <wps:bodyPr wrap="square" lIns="0" tIns="0" rIns="0" bIns="0" rtlCol="0">
                          <a:noAutofit/>
                        </wps:bodyPr>
                      </wps:wsp>
                      <wps:wsp>
                        <wps:cNvPr id="265" name="Graphic 265"/>
                        <wps:cNvSpPr/>
                        <wps:spPr>
                          <a:xfrm>
                            <a:off x="13014" y="11337"/>
                            <a:ext cx="71755" cy="94615"/>
                          </a:xfrm>
                          <a:custGeom>
                            <a:avLst/>
                            <a:gdLst/>
                            <a:ahLst/>
                            <a:cxnLst/>
                            <a:rect l="l" t="t" r="r" b="b"/>
                            <a:pathLst>
                              <a:path w="71755" h="94615">
                                <a:moveTo>
                                  <a:pt x="71437" y="51792"/>
                                </a:moveTo>
                                <a:lnTo>
                                  <a:pt x="0" y="51792"/>
                                </a:lnTo>
                                <a:lnTo>
                                  <a:pt x="0" y="94059"/>
                                </a:lnTo>
                                <a:lnTo>
                                  <a:pt x="71437" y="94059"/>
                                </a:lnTo>
                                <a:lnTo>
                                  <a:pt x="71437" y="51792"/>
                                </a:lnTo>
                                <a:close/>
                              </a:path>
                              <a:path w="71755" h="94615">
                                <a:moveTo>
                                  <a:pt x="71437" y="0"/>
                                </a:moveTo>
                                <a:lnTo>
                                  <a:pt x="0" y="0"/>
                                </a:lnTo>
                                <a:lnTo>
                                  <a:pt x="0" y="41671"/>
                                </a:lnTo>
                                <a:lnTo>
                                  <a:pt x="71437" y="41671"/>
                                </a:lnTo>
                                <a:lnTo>
                                  <a:pt x="71437" y="0"/>
                                </a:lnTo>
                                <a:close/>
                              </a:path>
                            </a:pathLst>
                          </a:custGeom>
                          <a:ln w="4357">
                            <a:solidFill>
                              <a:srgbClr val="000000"/>
                            </a:solidFill>
                            <a:prstDash val="solid"/>
                          </a:ln>
                        </wps:spPr>
                        <wps:bodyPr wrap="square" lIns="0" tIns="0" rIns="0" bIns="0" rtlCol="0">
                          <a:noAutofit/>
                        </wps:bodyPr>
                      </wps:wsp>
                    </wpg:wgp>
                  </a:graphicData>
                </a:graphic>
              </wp:anchor>
            </w:drawing>
          </mc:Choice>
          <mc:Fallback>
            <w:pict>
              <v:group id="Group 263" o:spid="_x0000_s1026" o:spt="203" style="position:absolute;left:0pt;margin-left:179.95pt;margin-top:595.1pt;height:10.5pt;width:7.75pt;mso-position-horizontal-relative:page;mso-position-vertical-relative:page;z-index:-251652096;mso-width-relative:page;mso-height-relative:page;" coordsize="98425,133350" o:gfxdata="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">
                <o:lock v:ext="edit" aspectratio="f"/>
                <v:shape id="Graphic 264" o:spid="_x0000_s1026" o:spt="100" style="position:absolute;left:-2;top:12;height:133350;width:98425;" fillcolor="#000000" filled="t" stroked="f" coordsize="98425,133350" o:gfxdata="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APQG68AAAA&#10;3AAAAA8AAAAAAAAAAQAgAAAAIgAAAGRycy9kb3ducmV2LnhtbFBLAQIUABQAAAAIAIdO4kAzLwWe&#10;OwAAADkAAAAQAAAAAAAAAAEAIAAAAAsBAABkcnMvc2hhcGV4bWwueG1sUEsFBgAAAAAGAAYAWwEA&#10;ALUDAAAAAA==&#10;" path="m98145,130390l97878,115404,97828,105410,97726,99060,97637,63500,97561,53340,97548,29210,97739,29210,97739,11430,98031,11430,98031,0,84455,0,84455,11430,84455,29210,84455,53340,84455,63500,84455,99060,84455,105410,13017,105410,13017,63500,84455,63500,84455,53340,13017,53340,13017,29210,13017,16510,13017,11430,84455,11430,84455,0,0,0,0,11430,127,11430,127,16510,241,29210,304,53340,292,63500,254,105410,228,115570,190,119380,38,119380,38,133350,13017,133350,13017,119380,13017,115570,84455,115570,84455,130390,98145,130390xe">
                  <v:fill on="t" focussize="0,0"/>
                  <v:stroke on="f"/>
                  <v:imagedata o:title=""/>
                  <o:lock v:ext="edit" aspectratio="f"/>
                  <v:textbox inset="0mm,0mm,0mm,0mm"/>
                </v:shape>
                <v:shape id="Graphic 265" o:spid="_x0000_s1026" o:spt="100" style="position:absolute;left:13014;top:11337;height:94615;width:71755;" filled="f" stroked="t" coordsize="71755,94615" o:gfxdata="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56kbLvQAA&#10;ANwAAAAPAAAAAAAAAAEAIAAAACIAAABkcnMvZG93bnJldi54bWxQSwECFAAUAAAACACHTuJAMy8F&#10;njsAAAA5AAAAEAAAAAAAAAABACAAAAAMAQAAZHJzL3NoYXBleG1sLnhtbFBLBQYAAAAABgAGAFsB&#10;AAC2AwAAAAA=&#10;" path="m71437,51792l0,51792,0,94059,71437,94059,71437,51792xem71437,0l0,0,0,41671,71437,41671,71437,0xe">
                  <v:fill on="f" focussize="0,0"/>
                  <v:stroke weight="0.343070866141732pt" color="#000000" joinstyle="round"/>
                  <v:imagedata o:title=""/>
                  <o:lock v:ext="edit" aspectratio="f"/>
                  <v:textbox inset="0mm,0mm,0mm,0mm"/>
                </v:shape>
              </v:group>
            </w:pict>
          </mc:Fallback>
        </mc:AlternateContent>
      </w:r>
      <w:r>
        <w:rPr>
          <w:sz w:val="15"/>
        </w:rPr>
        <mc:AlternateContent>
          <mc:Choice Requires="wps">
            <w:drawing>
              <wp:anchor distT="0" distB="0" distL="0" distR="0" simplePos="0" relativeHeight="251665408" behindDoc="1" locked="0" layoutInCell="1" allowOverlap="1">
                <wp:simplePos x="0" y="0"/>
                <wp:positionH relativeFrom="page">
                  <wp:posOffset>1135380</wp:posOffset>
                </wp:positionH>
                <wp:positionV relativeFrom="page">
                  <wp:posOffset>7769860</wp:posOffset>
                </wp:positionV>
                <wp:extent cx="137160" cy="92710"/>
                <wp:effectExtent l="0" t="0" r="0" b="0"/>
                <wp:wrapNone/>
                <wp:docPr id="266" name="Graphic 266"/>
                <wp:cNvGraphicFramePr/>
                <a:graphic xmlns:a="http://schemas.openxmlformats.org/drawingml/2006/main">
                  <a:graphicData uri="http://schemas.microsoft.com/office/word/2010/wordprocessingShape">
                    <wps:wsp>
                      <wps:cNvSpPr/>
                      <wps:spPr>
                        <a:xfrm>
                          <a:off x="0" y="0"/>
                          <a:ext cx="137160" cy="92710"/>
                        </a:xfrm>
                        <a:custGeom>
                          <a:avLst/>
                          <a:gdLst/>
                          <a:ahLst/>
                          <a:cxnLst/>
                          <a:rect l="l" t="t" r="r" b="b"/>
                          <a:pathLst>
                            <a:path w="137160" h="92710">
                              <a:moveTo>
                                <a:pt x="33337" y="15478"/>
                              </a:moveTo>
                              <a:lnTo>
                                <a:pt x="53578" y="15478"/>
                              </a:lnTo>
                              <a:lnTo>
                                <a:pt x="61912" y="15478"/>
                              </a:lnTo>
                              <a:lnTo>
                                <a:pt x="68460" y="15279"/>
                              </a:lnTo>
                              <a:lnTo>
                                <a:pt x="73223" y="14882"/>
                              </a:lnTo>
                              <a:lnTo>
                                <a:pt x="73223" y="25003"/>
                              </a:lnTo>
                              <a:lnTo>
                                <a:pt x="49410" y="25003"/>
                              </a:lnTo>
                              <a:lnTo>
                                <a:pt x="51792" y="28574"/>
                              </a:lnTo>
                              <a:lnTo>
                                <a:pt x="54173" y="32543"/>
                              </a:lnTo>
                              <a:lnTo>
                                <a:pt x="56554" y="36909"/>
                              </a:lnTo>
                              <a:lnTo>
                                <a:pt x="52982" y="38099"/>
                              </a:lnTo>
                              <a:lnTo>
                                <a:pt x="49609" y="39489"/>
                              </a:lnTo>
                              <a:lnTo>
                                <a:pt x="46434" y="41076"/>
                              </a:lnTo>
                              <a:lnTo>
                                <a:pt x="44053" y="35520"/>
                              </a:lnTo>
                              <a:lnTo>
                                <a:pt x="41076" y="30162"/>
                              </a:lnTo>
                              <a:lnTo>
                                <a:pt x="37504" y="25003"/>
                              </a:lnTo>
                              <a:lnTo>
                                <a:pt x="27979" y="25003"/>
                              </a:lnTo>
                              <a:lnTo>
                                <a:pt x="24482" y="29877"/>
                              </a:lnTo>
                              <a:lnTo>
                                <a:pt x="20538" y="34974"/>
                              </a:lnTo>
                              <a:lnTo>
                                <a:pt x="16147" y="40295"/>
                              </a:lnTo>
                              <a:lnTo>
                                <a:pt x="11310" y="45839"/>
                              </a:lnTo>
                              <a:lnTo>
                                <a:pt x="7739" y="43457"/>
                              </a:lnTo>
                              <a:lnTo>
                                <a:pt x="3968" y="41473"/>
                              </a:lnTo>
                              <a:lnTo>
                                <a:pt x="0" y="39885"/>
                              </a:lnTo>
                              <a:lnTo>
                                <a:pt x="7143" y="33932"/>
                              </a:lnTo>
                              <a:lnTo>
                                <a:pt x="12898" y="27781"/>
                              </a:lnTo>
                              <a:lnTo>
                                <a:pt x="17264" y="21431"/>
                              </a:lnTo>
                              <a:lnTo>
                                <a:pt x="21629" y="15081"/>
                              </a:lnTo>
                              <a:lnTo>
                                <a:pt x="25400" y="7937"/>
                              </a:lnTo>
                              <a:lnTo>
                                <a:pt x="28574" y="0"/>
                              </a:lnTo>
                              <a:lnTo>
                                <a:pt x="34528" y="3174"/>
                              </a:lnTo>
                              <a:lnTo>
                                <a:pt x="39290" y="5159"/>
                              </a:lnTo>
                              <a:lnTo>
                                <a:pt x="42862" y="5953"/>
                              </a:lnTo>
                              <a:lnTo>
                                <a:pt x="36314" y="11310"/>
                              </a:lnTo>
                              <a:lnTo>
                                <a:pt x="33337" y="15478"/>
                              </a:lnTo>
                              <a:close/>
                            </a:path>
                            <a:path w="137160" h="92710">
                              <a:moveTo>
                                <a:pt x="68460" y="36314"/>
                              </a:moveTo>
                              <a:lnTo>
                                <a:pt x="88106" y="1785"/>
                              </a:lnTo>
                              <a:lnTo>
                                <a:pt x="92471" y="3770"/>
                              </a:lnTo>
                              <a:lnTo>
                                <a:pt x="97035" y="5556"/>
                              </a:lnTo>
                              <a:lnTo>
                                <a:pt x="101798" y="7143"/>
                              </a:lnTo>
                              <a:lnTo>
                                <a:pt x="99814" y="8731"/>
                              </a:lnTo>
                              <a:lnTo>
                                <a:pt x="97829" y="11310"/>
                              </a:lnTo>
                              <a:lnTo>
                                <a:pt x="95845" y="14882"/>
                              </a:lnTo>
                              <a:lnTo>
                                <a:pt x="119062" y="14882"/>
                              </a:lnTo>
                              <a:lnTo>
                                <a:pt x="121840" y="14882"/>
                              </a:lnTo>
                              <a:lnTo>
                                <a:pt x="127793" y="14684"/>
                              </a:lnTo>
                              <a:lnTo>
                                <a:pt x="136921" y="14287"/>
                              </a:lnTo>
                              <a:lnTo>
                                <a:pt x="136921" y="25003"/>
                              </a:lnTo>
                              <a:lnTo>
                                <a:pt x="130968" y="24606"/>
                              </a:lnTo>
                              <a:lnTo>
                                <a:pt x="123031" y="24407"/>
                              </a:lnTo>
                              <a:lnTo>
                                <a:pt x="113109" y="24407"/>
                              </a:lnTo>
                              <a:lnTo>
                                <a:pt x="115887" y="28376"/>
                              </a:lnTo>
                              <a:lnTo>
                                <a:pt x="118665" y="32543"/>
                              </a:lnTo>
                              <a:lnTo>
                                <a:pt x="121443" y="36909"/>
                              </a:lnTo>
                              <a:lnTo>
                                <a:pt x="117078" y="38099"/>
                              </a:lnTo>
                              <a:lnTo>
                                <a:pt x="113506" y="39489"/>
                              </a:lnTo>
                              <a:lnTo>
                                <a:pt x="110728" y="41076"/>
                              </a:lnTo>
                              <a:lnTo>
                                <a:pt x="107950" y="35520"/>
                              </a:lnTo>
                              <a:lnTo>
                                <a:pt x="104576" y="29964"/>
                              </a:lnTo>
                              <a:lnTo>
                                <a:pt x="100607" y="24407"/>
                              </a:lnTo>
                              <a:lnTo>
                                <a:pt x="91082" y="24407"/>
                              </a:lnTo>
                              <a:lnTo>
                                <a:pt x="87510" y="30757"/>
                              </a:lnTo>
                              <a:lnTo>
                                <a:pt x="83740" y="36314"/>
                              </a:lnTo>
                              <a:lnTo>
                                <a:pt x="79771" y="41076"/>
                              </a:lnTo>
                              <a:lnTo>
                                <a:pt x="73818" y="38695"/>
                              </a:lnTo>
                              <a:lnTo>
                                <a:pt x="68460" y="36314"/>
                              </a:lnTo>
                              <a:close/>
                            </a:path>
                            <a:path w="137160" h="92710">
                              <a:moveTo>
                                <a:pt x="65484" y="76795"/>
                              </a:moveTo>
                              <a:lnTo>
                                <a:pt x="29170" y="76795"/>
                              </a:lnTo>
                              <a:lnTo>
                                <a:pt x="28376" y="81557"/>
                              </a:lnTo>
                              <a:lnTo>
                                <a:pt x="27781" y="86717"/>
                              </a:lnTo>
                              <a:lnTo>
                                <a:pt x="27384" y="92273"/>
                              </a:lnTo>
                              <a:lnTo>
                                <a:pt x="65484" y="92273"/>
                              </a:lnTo>
                              <a:lnTo>
                                <a:pt x="65484" y="76795"/>
                              </a:lnTo>
                              <a:close/>
                            </a:path>
                            <a:path w="137160" h="92710">
                              <a:moveTo>
                                <a:pt x="110728" y="51792"/>
                              </a:moveTo>
                              <a:lnTo>
                                <a:pt x="76795" y="51792"/>
                              </a:lnTo>
                              <a:lnTo>
                                <a:pt x="76795" y="67270"/>
                              </a:lnTo>
                              <a:lnTo>
                                <a:pt x="110728" y="67270"/>
                              </a:lnTo>
                              <a:lnTo>
                                <a:pt x="110728" y="51792"/>
                              </a:lnTo>
                              <a:close/>
                            </a:path>
                          </a:pathLst>
                        </a:custGeom>
                        <a:ln w="4357">
                          <a:solidFill>
                            <a:srgbClr val="000000"/>
                          </a:solidFill>
                          <a:prstDash val="solid"/>
                        </a:ln>
                      </wps:spPr>
                      <wps:bodyPr wrap="square" lIns="0" tIns="0" rIns="0" bIns="0" rtlCol="0">
                        <a:noAutofit/>
                      </wps:bodyPr>
                    </wps:wsp>
                  </a:graphicData>
                </a:graphic>
              </wp:anchor>
            </w:drawing>
          </mc:Choice>
          <mc:Fallback>
            <w:pict>
              <v:shape id="Graphic 266" o:spid="_x0000_s1026" o:spt="100" style="position:absolute;left:0pt;margin-left:89.4pt;margin-top:611.8pt;height:7.3pt;width:10.8pt;mso-position-horizontal-relative:page;mso-position-vertical-relative:page;z-index:-251651072;mso-width-relative:page;mso-height-relative:page;" filled="f" stroked="t" coordsize="137160,92710" o:gfxdata="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" path="m33337,15478l53578,15478,61912,15478,68460,15279,73223,14882,73223,25003,49410,25003,51792,28574,54173,32543,56554,36909,52982,38099,49609,39489,46434,41076,44053,35520,41076,30162,37504,25003,27979,25003,24482,29877,20538,34974,16147,40295,11310,45839,7739,43457,3968,41473,0,39885,7143,33932,12898,27781,17264,21431,21629,15081,25400,7937,28574,0,34528,3174,39290,5159,42862,5953,36314,11310,33337,15478xem68460,36314l88106,1785,92471,3770,97035,5556,101798,7143,99814,8731,97829,11310,95845,14882,119062,14882,121840,14882,127793,14684,136921,14287,136921,25003,130968,24606,123031,24407,113109,24407,115887,28376,118665,32543,121443,36909,117078,38099,113506,39489,110728,41076,107950,35520,104576,29964,100607,24407,91082,24407,87510,30757,83740,36314,79771,41076,73818,38695,68460,36314xem65484,76795l29170,76795,28376,81557,27781,86717,27384,92273,65484,92273,65484,76795xem110728,51792l76795,51792,76795,67270,110728,67270,110728,51792xe">
                <v:fill on="f" focussize="0,0"/>
                <v:stroke weight="0.343070866141732pt" color="#000000" joinstyle="round"/>
                <v:imagedata o:title=""/>
                <o:lock v:ext="edit" aspectratio="f"/>
                <v:textbox inset="0mm,0mm,0mm,0mm"/>
              </v:shape>
            </w:pict>
          </mc:Fallback>
        </mc:AlternateContent>
      </w:r>
      <w:bookmarkEnd w:id="32"/>
    </w:p>
    <w:p w14:paraId="46B10584">
      <w:pPr>
        <w:pStyle w:val="4"/>
        <w:spacing w:before="103"/>
        <w:rPr>
          <w:sz w:val="20"/>
        </w:rPr>
      </w:pPr>
      <w:r>
        <w:rPr>
          <w:sz w:val="20"/>
        </w:rPr>
        <w:drawing>
          <wp:anchor distT="0" distB="0" distL="0" distR="0" simplePos="0" relativeHeight="251667456" behindDoc="1" locked="0" layoutInCell="1" allowOverlap="1">
            <wp:simplePos x="0" y="0"/>
            <wp:positionH relativeFrom="page">
              <wp:posOffset>3380105</wp:posOffset>
            </wp:positionH>
            <wp:positionV relativeFrom="paragraph">
              <wp:posOffset>243205</wp:posOffset>
            </wp:positionV>
            <wp:extent cx="788670" cy="185420"/>
            <wp:effectExtent l="0" t="0" r="0" b="0"/>
            <wp:wrapTopAndBottom/>
            <wp:docPr id="269" name="Image 269"/>
            <wp:cNvGraphicFramePr/>
            <a:graphic xmlns:a="http://schemas.openxmlformats.org/drawingml/2006/main">
              <a:graphicData uri="http://schemas.openxmlformats.org/drawingml/2006/picture">
                <pic:pic xmlns:pic="http://schemas.openxmlformats.org/drawingml/2006/picture">
                  <pic:nvPicPr>
                    <pic:cNvPr id="269" name="Image 269"/>
                    <pic:cNvPicPr/>
                  </pic:nvPicPr>
                  <pic:blipFill>
                    <a:blip r:embed="rId22" cstate="print"/>
                    <a:stretch>
                      <a:fillRect/>
                    </a:stretch>
                  </pic:blipFill>
                  <pic:spPr>
                    <a:xfrm>
                      <a:off x="0" y="0"/>
                      <a:ext cx="788842" cy="185737"/>
                    </a:xfrm>
                    <a:prstGeom prst="rect">
                      <a:avLst/>
                    </a:prstGeom>
                  </pic:spPr>
                </pic:pic>
              </a:graphicData>
            </a:graphic>
          </wp:anchor>
        </w:drawing>
      </w:r>
    </w:p>
    <w:p w14:paraId="2FA63957">
      <w:pPr>
        <w:pStyle w:val="4"/>
        <w:spacing w:before="8"/>
        <w:rPr>
          <w:sz w:val="10"/>
        </w:rPr>
      </w:pPr>
    </w:p>
    <w:tbl>
      <w:tblPr>
        <w:tblStyle w:val="12"/>
        <w:tblW w:w="0" w:type="auto"/>
        <w:tblInd w:w="39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88"/>
        <w:gridCol w:w="2382"/>
        <w:gridCol w:w="1911"/>
        <w:gridCol w:w="473"/>
        <w:gridCol w:w="943"/>
        <w:gridCol w:w="1445"/>
      </w:tblGrid>
      <w:tr w14:paraId="3652B5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8" w:hRule="atLeast"/>
        </w:trPr>
        <w:tc>
          <w:tcPr>
            <w:tcW w:w="1688" w:type="dxa"/>
          </w:tcPr>
          <w:p w14:paraId="2D14A11E">
            <w:pPr>
              <w:pStyle w:val="17"/>
              <w:spacing w:before="70" w:after="1"/>
              <w:rPr>
                <w:sz w:val="20"/>
              </w:rPr>
            </w:pPr>
          </w:p>
          <w:p w14:paraId="661395B4">
            <w:pPr>
              <w:pStyle w:val="17"/>
              <w:spacing w:line="227" w:lineRule="exact"/>
              <w:ind w:left="374"/>
              <w:rPr>
                <w:position w:val="-4"/>
                <w:sz w:val="20"/>
              </w:rPr>
            </w:pPr>
            <w:r>
              <w:rPr>
                <w:position w:val="-4"/>
                <w:sz w:val="20"/>
              </w:rPr>
              <w:drawing>
                <wp:inline distT="0" distB="0" distL="0" distR="0">
                  <wp:extent cx="593725" cy="144145"/>
                  <wp:effectExtent l="0" t="0" r="0" b="0"/>
                  <wp:docPr id="270" name="Image 270"/>
                  <wp:cNvGraphicFramePr/>
                  <a:graphic xmlns:a="http://schemas.openxmlformats.org/drawingml/2006/main">
                    <a:graphicData uri="http://schemas.openxmlformats.org/drawingml/2006/picture">
                      <pic:pic xmlns:pic="http://schemas.openxmlformats.org/drawingml/2006/picture">
                        <pic:nvPicPr>
                          <pic:cNvPr id="270" name="Image 270"/>
                          <pic:cNvPicPr/>
                        </pic:nvPicPr>
                        <pic:blipFill>
                          <a:blip r:embed="rId23" cstate="print"/>
                          <a:stretch>
                            <a:fillRect/>
                          </a:stretch>
                        </pic:blipFill>
                        <pic:spPr>
                          <a:xfrm>
                            <a:off x="0" y="0"/>
                            <a:ext cx="593921" cy="144684"/>
                          </a:xfrm>
                          <a:prstGeom prst="rect">
                            <a:avLst/>
                          </a:prstGeom>
                        </pic:spPr>
                      </pic:pic>
                    </a:graphicData>
                  </a:graphic>
                </wp:inline>
              </w:drawing>
            </w:r>
          </w:p>
        </w:tc>
        <w:tc>
          <w:tcPr>
            <w:tcW w:w="4293" w:type="dxa"/>
            <w:gridSpan w:val="2"/>
          </w:tcPr>
          <w:p w14:paraId="4D3F3FAB">
            <w:pPr>
              <w:pStyle w:val="17"/>
              <w:spacing w:before="288"/>
              <w:ind w:left="474"/>
              <w:rPr>
                <w:sz w:val="24"/>
              </w:rPr>
            </w:pPr>
            <w:bookmarkStart w:id="33" w:name="_bookmark15"/>
            <w:bookmarkEnd w:id="33"/>
            <w:r>
              <w:rPr>
                <w:spacing w:val="-12"/>
                <w:sz w:val="24"/>
              </w:rPr>
              <w:t xml:space="preserve">模块 </w:t>
            </w:r>
            <w:r>
              <w:rPr>
                <w:spacing w:val="-4"/>
                <w:sz w:val="24"/>
              </w:rPr>
              <w:t>1</w:t>
            </w:r>
            <w:r>
              <w:rPr>
                <w:spacing w:val="-12"/>
                <w:sz w:val="24"/>
              </w:rPr>
              <w:t xml:space="preserve"> 住宅及商业的安装与调试</w:t>
            </w:r>
          </w:p>
        </w:tc>
        <w:tc>
          <w:tcPr>
            <w:tcW w:w="1416" w:type="dxa"/>
            <w:gridSpan w:val="2"/>
          </w:tcPr>
          <w:p w14:paraId="594E2741">
            <w:pPr>
              <w:pStyle w:val="17"/>
              <w:spacing w:before="74" w:after="1"/>
              <w:rPr>
                <w:sz w:val="20"/>
              </w:rPr>
            </w:pPr>
          </w:p>
          <w:p w14:paraId="142468DB">
            <w:pPr>
              <w:pStyle w:val="17"/>
              <w:spacing w:line="225" w:lineRule="exact"/>
              <w:ind w:left="368"/>
              <w:rPr>
                <w:position w:val="-4"/>
                <w:sz w:val="20"/>
              </w:rPr>
            </w:pPr>
            <w:r>
              <w:rPr>
                <w:position w:val="-4"/>
                <w:sz w:val="20"/>
              </w:rPr>
              <w:drawing>
                <wp:inline distT="0" distB="0" distL="0" distR="0">
                  <wp:extent cx="438150" cy="142875"/>
                  <wp:effectExtent l="0" t="0" r="0" b="0"/>
                  <wp:docPr id="271" name="Image 271"/>
                  <wp:cNvGraphicFramePr/>
                  <a:graphic xmlns:a="http://schemas.openxmlformats.org/drawingml/2006/main">
                    <a:graphicData uri="http://schemas.openxmlformats.org/drawingml/2006/picture">
                      <pic:pic xmlns:pic="http://schemas.openxmlformats.org/drawingml/2006/picture">
                        <pic:nvPicPr>
                          <pic:cNvPr id="271" name="Image 271"/>
                          <pic:cNvPicPr/>
                        </pic:nvPicPr>
                        <pic:blipFill>
                          <a:blip r:embed="rId24" cstate="print"/>
                          <a:stretch>
                            <a:fillRect/>
                          </a:stretch>
                        </pic:blipFill>
                        <pic:spPr>
                          <a:xfrm>
                            <a:off x="0" y="0"/>
                            <a:ext cx="438628" cy="142875"/>
                          </a:xfrm>
                          <a:prstGeom prst="rect">
                            <a:avLst/>
                          </a:prstGeom>
                        </pic:spPr>
                      </pic:pic>
                    </a:graphicData>
                  </a:graphic>
                </wp:inline>
              </w:drawing>
            </w:r>
          </w:p>
        </w:tc>
        <w:tc>
          <w:tcPr>
            <w:tcW w:w="1445" w:type="dxa"/>
          </w:tcPr>
          <w:p w14:paraId="423D8D75">
            <w:pPr>
              <w:pStyle w:val="17"/>
              <w:rPr>
                <w:rFonts w:ascii="Times New Roman"/>
                <w:sz w:val="20"/>
              </w:rPr>
            </w:pPr>
          </w:p>
        </w:tc>
      </w:tr>
      <w:tr w14:paraId="0DCB62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4" w:hRule="atLeast"/>
        </w:trPr>
        <w:tc>
          <w:tcPr>
            <w:tcW w:w="1688" w:type="dxa"/>
          </w:tcPr>
          <w:p w14:paraId="25CE7EA2">
            <w:pPr>
              <w:pStyle w:val="17"/>
              <w:spacing w:before="71"/>
              <w:rPr>
                <w:sz w:val="20"/>
              </w:rPr>
            </w:pPr>
          </w:p>
          <w:p w14:paraId="53EA6D0A">
            <w:pPr>
              <w:pStyle w:val="17"/>
              <w:spacing w:line="225" w:lineRule="exact"/>
              <w:ind w:left="627"/>
              <w:rPr>
                <w:position w:val="-4"/>
                <w:sz w:val="20"/>
              </w:rPr>
            </w:pPr>
            <w:r>
              <w:rPr>
                <w:position w:val="-4"/>
                <w:sz w:val="20"/>
              </w:rPr>
              <mc:AlternateContent>
                <mc:Choice Requires="wpg">
                  <w:drawing>
                    <wp:inline distT="0" distB="0" distL="0" distR="0">
                      <wp:extent cx="267335" cy="143510"/>
                      <wp:effectExtent l="0" t="0" r="0" b="8889"/>
                      <wp:docPr id="272" name="Group 272"/>
                      <wp:cNvGraphicFramePr/>
                      <a:graphic xmlns:a="http://schemas.openxmlformats.org/drawingml/2006/main">
                        <a:graphicData uri="http://schemas.microsoft.com/office/word/2010/wordprocessingGroup">
                          <wpg:wgp>
                            <wpg:cNvGrpSpPr/>
                            <wpg:grpSpPr>
                              <a:xfrm>
                                <a:off x="0" y="0"/>
                                <a:ext cx="267335" cy="143510"/>
                                <a:chOff x="0" y="0"/>
                                <a:chExt cx="267335" cy="143510"/>
                              </a:xfrm>
                            </wpg:grpSpPr>
                            <pic:pic xmlns:pic="http://schemas.openxmlformats.org/drawingml/2006/picture">
                              <pic:nvPicPr>
                                <pic:cNvPr id="273" name="Image 273"/>
                                <pic:cNvPicPr/>
                              </pic:nvPicPr>
                              <pic:blipFill>
                                <a:blip r:embed="rId25" cstate="print"/>
                                <a:stretch>
                                  <a:fillRect/>
                                </a:stretch>
                              </pic:blipFill>
                              <pic:spPr>
                                <a:xfrm>
                                  <a:off x="0" y="0"/>
                                  <a:ext cx="138898" cy="143065"/>
                                </a:xfrm>
                                <a:prstGeom prst="rect">
                                  <a:avLst/>
                                </a:prstGeom>
                              </pic:spPr>
                            </pic:pic>
                            <pic:pic xmlns:pic="http://schemas.openxmlformats.org/drawingml/2006/picture">
                              <pic:nvPicPr>
                                <pic:cNvPr id="274" name="Image 274"/>
                                <pic:cNvPicPr/>
                              </pic:nvPicPr>
                              <pic:blipFill>
                                <a:blip r:embed="rId26" cstate="print"/>
                                <a:stretch>
                                  <a:fillRect/>
                                </a:stretch>
                              </pic:blipFill>
                              <pic:spPr>
                                <a:xfrm>
                                  <a:off x="174744" y="5953"/>
                                  <a:ext cx="92464" cy="135326"/>
                                </a:xfrm>
                                <a:prstGeom prst="rect">
                                  <a:avLst/>
                                </a:prstGeom>
                              </pic:spPr>
                            </pic:pic>
                          </wpg:wgp>
                        </a:graphicData>
                      </a:graphic>
                    </wp:inline>
                  </w:drawing>
                </mc:Choice>
                <mc:Fallback>
                  <w:pict>
                    <v:group id="Group 272" o:spid="_x0000_s1026" o:spt="203" style="height:11.3pt;width:21.05pt;" coordsize="267335,143510" o:gfxdata="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">
                      <o:lock v:ext="edit" aspectratio="f"/>
                      <v:shape id="Image 273" o:spid="_x0000_s1026" o:spt="75" type="#_x0000_t75" style="position:absolute;left:0;top:0;height:143065;width:138898;" filled="f" o:preferrelative="t" stroked="f" coordsize="21600,21600" o:gfxdata="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9UliV&#10;wAAAANwAAAAPAAAAAAAAAAEAIAAAACIAAABkcnMvZG93bnJldi54bWxQSwECFAAUAAAACACHTuJA&#10;My8FnjsAAAA5AAAAEAAAAAAAAAABACAAAAAPAQAAZHJzL3NoYXBleG1sLnhtbFBLBQYAAAAABgAG&#10;AFsBAAC5AwAAAAA=&#10;">
                        <v:fill on="f" focussize="0,0"/>
                        <v:stroke on="f"/>
                        <v:imagedata r:id="rId25" o:title=""/>
                        <o:lock v:ext="edit" aspectratio="f"/>
                      </v:shape>
                      <v:shape id="Image 274" o:spid="_x0000_s1026" o:spt="75" type="#_x0000_t75" style="position:absolute;left:174744;top:5953;height:135326;width:92464;" filled="f" o:preferrelative="t" stroked="f" coordsize="21600,21600" o:gfxdata="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RA+0KvQAA&#10;ANwAAAAPAAAAAAAAAAEAIAAAACIAAABkcnMvZG93bnJldi54bWxQSwECFAAUAAAACACHTuJAMy8F&#10;njsAAAA5AAAAEAAAAAAAAAABACAAAAAMAQAAZHJzL3NoYXBleG1sLnhtbFBLBQYAAAAABgAGAFsB&#10;AAC2AwAAAAA=&#10;">
                        <v:fill on="f" focussize="0,0"/>
                        <v:stroke on="f"/>
                        <v:imagedata r:id="rId26" o:title=""/>
                        <o:lock v:ext="edit" aspectratio="f"/>
                      </v:shape>
                      <w10:wrap type="none"/>
                      <w10:anchorlock/>
                    </v:group>
                  </w:pict>
                </mc:Fallback>
              </mc:AlternateContent>
            </w:r>
          </w:p>
        </w:tc>
        <w:tc>
          <w:tcPr>
            <w:tcW w:w="2382" w:type="dxa"/>
          </w:tcPr>
          <w:p w14:paraId="07EEFA37">
            <w:pPr>
              <w:pStyle w:val="17"/>
              <w:spacing w:before="69" w:after="1"/>
              <w:rPr>
                <w:sz w:val="20"/>
              </w:rPr>
            </w:pPr>
          </w:p>
          <w:p w14:paraId="13DA4E94">
            <w:pPr>
              <w:pStyle w:val="17"/>
              <w:spacing w:line="225" w:lineRule="exact"/>
              <w:ind w:left="843"/>
              <w:rPr>
                <w:position w:val="-4"/>
                <w:sz w:val="20"/>
              </w:rPr>
            </w:pPr>
            <w:r>
              <w:rPr>
                <w:position w:val="-4"/>
                <w:sz w:val="20"/>
              </w:rPr>
              <w:drawing>
                <wp:inline distT="0" distB="0" distL="0" distR="0">
                  <wp:extent cx="447675" cy="142875"/>
                  <wp:effectExtent l="0" t="0" r="0" b="0"/>
                  <wp:docPr id="275" name="Image 275"/>
                  <wp:cNvGraphicFramePr/>
                  <a:graphic xmlns:a="http://schemas.openxmlformats.org/drawingml/2006/main">
                    <a:graphicData uri="http://schemas.openxmlformats.org/drawingml/2006/picture">
                      <pic:pic xmlns:pic="http://schemas.openxmlformats.org/drawingml/2006/picture">
                        <pic:nvPicPr>
                          <pic:cNvPr id="275" name="Image 275"/>
                          <pic:cNvPicPr/>
                        </pic:nvPicPr>
                        <pic:blipFill>
                          <a:blip r:embed="rId27" cstate="print"/>
                          <a:stretch>
                            <a:fillRect/>
                          </a:stretch>
                        </pic:blipFill>
                        <pic:spPr>
                          <a:xfrm>
                            <a:off x="0" y="0"/>
                            <a:ext cx="447861" cy="142875"/>
                          </a:xfrm>
                          <a:prstGeom prst="rect">
                            <a:avLst/>
                          </a:prstGeom>
                        </pic:spPr>
                      </pic:pic>
                    </a:graphicData>
                  </a:graphic>
                </wp:inline>
              </w:drawing>
            </w:r>
          </w:p>
        </w:tc>
        <w:tc>
          <w:tcPr>
            <w:tcW w:w="2384" w:type="dxa"/>
            <w:gridSpan w:val="2"/>
          </w:tcPr>
          <w:p w14:paraId="0C499B1A">
            <w:pPr>
              <w:pStyle w:val="17"/>
              <w:spacing w:before="69" w:after="1"/>
              <w:rPr>
                <w:sz w:val="20"/>
              </w:rPr>
            </w:pPr>
          </w:p>
          <w:p w14:paraId="4228261E">
            <w:pPr>
              <w:pStyle w:val="17"/>
              <w:spacing w:line="225" w:lineRule="exact"/>
              <w:ind w:left="845"/>
              <w:rPr>
                <w:position w:val="-4"/>
                <w:sz w:val="20"/>
              </w:rPr>
            </w:pPr>
            <w:r>
              <w:rPr>
                <w:position w:val="-4"/>
                <w:sz w:val="20"/>
              </w:rPr>
              <w:drawing>
                <wp:inline distT="0" distB="0" distL="0" distR="0">
                  <wp:extent cx="441325" cy="142875"/>
                  <wp:effectExtent l="0" t="0" r="0" b="0"/>
                  <wp:docPr id="276" name="Image 276"/>
                  <wp:cNvGraphicFramePr/>
                  <a:graphic xmlns:a="http://schemas.openxmlformats.org/drawingml/2006/main">
                    <a:graphicData uri="http://schemas.openxmlformats.org/drawingml/2006/picture">
                      <pic:pic xmlns:pic="http://schemas.openxmlformats.org/drawingml/2006/picture">
                        <pic:nvPicPr>
                          <pic:cNvPr id="276" name="Image 276"/>
                          <pic:cNvPicPr/>
                        </pic:nvPicPr>
                        <pic:blipFill>
                          <a:blip r:embed="rId28" cstate="print"/>
                          <a:stretch>
                            <a:fillRect/>
                          </a:stretch>
                        </pic:blipFill>
                        <pic:spPr>
                          <a:xfrm>
                            <a:off x="0" y="0"/>
                            <a:ext cx="441572" cy="142875"/>
                          </a:xfrm>
                          <a:prstGeom prst="rect">
                            <a:avLst/>
                          </a:prstGeom>
                        </pic:spPr>
                      </pic:pic>
                    </a:graphicData>
                  </a:graphic>
                </wp:inline>
              </w:drawing>
            </w:r>
          </w:p>
        </w:tc>
        <w:tc>
          <w:tcPr>
            <w:tcW w:w="2388" w:type="dxa"/>
            <w:gridSpan w:val="2"/>
          </w:tcPr>
          <w:p w14:paraId="3C57DC75">
            <w:pPr>
              <w:pStyle w:val="17"/>
              <w:spacing w:before="69" w:after="1"/>
              <w:rPr>
                <w:sz w:val="20"/>
              </w:rPr>
            </w:pPr>
          </w:p>
          <w:p w14:paraId="1673C198">
            <w:pPr>
              <w:pStyle w:val="17"/>
              <w:spacing w:line="225" w:lineRule="exact"/>
              <w:ind w:left="846"/>
              <w:rPr>
                <w:position w:val="-4"/>
                <w:sz w:val="20"/>
              </w:rPr>
            </w:pPr>
            <w:r>
              <w:rPr>
                <w:position w:val="-4"/>
                <w:sz w:val="20"/>
              </w:rPr>
              <w:drawing>
                <wp:inline distT="0" distB="0" distL="0" distR="0">
                  <wp:extent cx="441325" cy="142875"/>
                  <wp:effectExtent l="0" t="0" r="0" b="0"/>
                  <wp:docPr id="277" name="Image 277"/>
                  <wp:cNvGraphicFramePr/>
                  <a:graphic xmlns:a="http://schemas.openxmlformats.org/drawingml/2006/main">
                    <a:graphicData uri="http://schemas.openxmlformats.org/drawingml/2006/picture">
                      <pic:pic xmlns:pic="http://schemas.openxmlformats.org/drawingml/2006/picture">
                        <pic:nvPicPr>
                          <pic:cNvPr id="277" name="Image 277"/>
                          <pic:cNvPicPr/>
                        </pic:nvPicPr>
                        <pic:blipFill>
                          <a:blip r:embed="rId29" cstate="print"/>
                          <a:stretch>
                            <a:fillRect/>
                          </a:stretch>
                        </pic:blipFill>
                        <pic:spPr>
                          <a:xfrm>
                            <a:off x="0" y="0"/>
                            <a:ext cx="441572" cy="142875"/>
                          </a:xfrm>
                          <a:prstGeom prst="rect">
                            <a:avLst/>
                          </a:prstGeom>
                        </pic:spPr>
                      </pic:pic>
                    </a:graphicData>
                  </a:graphic>
                </wp:inline>
              </w:drawing>
            </w:r>
          </w:p>
        </w:tc>
      </w:tr>
      <w:tr w14:paraId="517B42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3" w:hRule="atLeast"/>
        </w:trPr>
        <w:tc>
          <w:tcPr>
            <w:tcW w:w="1688" w:type="dxa"/>
          </w:tcPr>
          <w:p w14:paraId="6920E2AA">
            <w:pPr>
              <w:pStyle w:val="17"/>
              <w:spacing w:before="70" w:after="1"/>
              <w:rPr>
                <w:sz w:val="20"/>
              </w:rPr>
            </w:pPr>
          </w:p>
          <w:p w14:paraId="2F8597BB">
            <w:pPr>
              <w:pStyle w:val="17"/>
              <w:spacing w:line="227" w:lineRule="exact"/>
              <w:ind w:left="380"/>
              <w:rPr>
                <w:position w:val="-4"/>
                <w:sz w:val="20"/>
              </w:rPr>
            </w:pPr>
            <w:r>
              <w:rPr>
                <w:position w:val="-4"/>
                <w:sz w:val="20"/>
              </w:rPr>
              <w:drawing>
                <wp:inline distT="0" distB="0" distL="0" distR="0">
                  <wp:extent cx="599440" cy="144145"/>
                  <wp:effectExtent l="0" t="0" r="0" b="0"/>
                  <wp:docPr id="278" name="Image 278"/>
                  <wp:cNvGraphicFramePr/>
                  <a:graphic xmlns:a="http://schemas.openxmlformats.org/drawingml/2006/main">
                    <a:graphicData uri="http://schemas.openxmlformats.org/drawingml/2006/picture">
                      <pic:pic xmlns:pic="http://schemas.openxmlformats.org/drawingml/2006/picture">
                        <pic:nvPicPr>
                          <pic:cNvPr id="278" name="Image 278"/>
                          <pic:cNvPicPr/>
                        </pic:nvPicPr>
                        <pic:blipFill>
                          <a:blip r:embed="rId30" cstate="print"/>
                          <a:stretch>
                            <a:fillRect/>
                          </a:stretch>
                        </pic:blipFill>
                        <pic:spPr>
                          <a:xfrm>
                            <a:off x="0" y="0"/>
                            <a:ext cx="599986" cy="144684"/>
                          </a:xfrm>
                          <a:prstGeom prst="rect">
                            <a:avLst/>
                          </a:prstGeom>
                        </pic:spPr>
                      </pic:pic>
                    </a:graphicData>
                  </a:graphic>
                </wp:inline>
              </w:drawing>
            </w:r>
          </w:p>
        </w:tc>
        <w:tc>
          <w:tcPr>
            <w:tcW w:w="2382" w:type="dxa"/>
          </w:tcPr>
          <w:p w14:paraId="5BFF224D">
            <w:pPr>
              <w:pStyle w:val="17"/>
              <w:rPr>
                <w:rFonts w:ascii="Times New Roman"/>
                <w:sz w:val="20"/>
              </w:rPr>
            </w:pPr>
          </w:p>
        </w:tc>
        <w:tc>
          <w:tcPr>
            <w:tcW w:w="2384" w:type="dxa"/>
            <w:gridSpan w:val="2"/>
          </w:tcPr>
          <w:p w14:paraId="1FE41743">
            <w:pPr>
              <w:pStyle w:val="17"/>
              <w:rPr>
                <w:rFonts w:ascii="Times New Roman"/>
                <w:sz w:val="20"/>
              </w:rPr>
            </w:pPr>
          </w:p>
        </w:tc>
        <w:tc>
          <w:tcPr>
            <w:tcW w:w="2388" w:type="dxa"/>
            <w:gridSpan w:val="2"/>
          </w:tcPr>
          <w:p w14:paraId="26BC5969">
            <w:pPr>
              <w:pStyle w:val="17"/>
              <w:rPr>
                <w:rFonts w:ascii="Times New Roman"/>
                <w:sz w:val="20"/>
              </w:rPr>
            </w:pPr>
          </w:p>
        </w:tc>
      </w:tr>
      <w:tr w14:paraId="0395A3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3" w:hRule="atLeast"/>
        </w:trPr>
        <w:tc>
          <w:tcPr>
            <w:tcW w:w="1688" w:type="dxa"/>
          </w:tcPr>
          <w:p w14:paraId="17CF1FAD">
            <w:pPr>
              <w:pStyle w:val="17"/>
              <w:spacing w:before="69" w:after="1"/>
              <w:rPr>
                <w:sz w:val="20"/>
              </w:rPr>
            </w:pPr>
          </w:p>
          <w:p w14:paraId="5A0B1C33">
            <w:pPr>
              <w:pStyle w:val="17"/>
              <w:spacing w:line="227" w:lineRule="exact"/>
              <w:ind w:left="134"/>
              <w:rPr>
                <w:position w:val="-4"/>
                <w:sz w:val="20"/>
              </w:rPr>
            </w:pPr>
            <w:r>
              <w:rPr>
                <w:position w:val="-4"/>
                <w:sz w:val="20"/>
              </w:rPr>
              <w:drawing>
                <wp:inline distT="0" distB="0" distL="0" distR="0">
                  <wp:extent cx="903605" cy="144145"/>
                  <wp:effectExtent l="0" t="0" r="0" b="0"/>
                  <wp:docPr id="279" name="Image 279"/>
                  <wp:cNvGraphicFramePr/>
                  <a:graphic xmlns:a="http://schemas.openxmlformats.org/drawingml/2006/main">
                    <a:graphicData uri="http://schemas.openxmlformats.org/drawingml/2006/picture">
                      <pic:pic xmlns:pic="http://schemas.openxmlformats.org/drawingml/2006/picture">
                        <pic:nvPicPr>
                          <pic:cNvPr id="279" name="Image 279"/>
                          <pic:cNvPicPr/>
                        </pic:nvPicPr>
                        <pic:blipFill>
                          <a:blip r:embed="rId31" cstate="print"/>
                          <a:stretch>
                            <a:fillRect/>
                          </a:stretch>
                        </pic:blipFill>
                        <pic:spPr>
                          <a:xfrm>
                            <a:off x="0" y="0"/>
                            <a:ext cx="903824" cy="144684"/>
                          </a:xfrm>
                          <a:prstGeom prst="rect">
                            <a:avLst/>
                          </a:prstGeom>
                        </pic:spPr>
                      </pic:pic>
                    </a:graphicData>
                  </a:graphic>
                </wp:inline>
              </w:drawing>
            </w:r>
          </w:p>
        </w:tc>
        <w:tc>
          <w:tcPr>
            <w:tcW w:w="2382" w:type="dxa"/>
          </w:tcPr>
          <w:p w14:paraId="4EF16060">
            <w:pPr>
              <w:pStyle w:val="17"/>
              <w:rPr>
                <w:rFonts w:ascii="Times New Roman"/>
                <w:sz w:val="20"/>
              </w:rPr>
            </w:pPr>
          </w:p>
        </w:tc>
        <w:tc>
          <w:tcPr>
            <w:tcW w:w="2384" w:type="dxa"/>
            <w:gridSpan w:val="2"/>
          </w:tcPr>
          <w:p w14:paraId="04AD2E91">
            <w:pPr>
              <w:pStyle w:val="17"/>
              <w:rPr>
                <w:rFonts w:ascii="Times New Roman"/>
                <w:sz w:val="20"/>
              </w:rPr>
            </w:pPr>
          </w:p>
        </w:tc>
        <w:tc>
          <w:tcPr>
            <w:tcW w:w="2388" w:type="dxa"/>
            <w:gridSpan w:val="2"/>
          </w:tcPr>
          <w:p w14:paraId="72939AEF">
            <w:pPr>
              <w:pStyle w:val="17"/>
              <w:rPr>
                <w:rFonts w:ascii="Times New Roman"/>
                <w:sz w:val="20"/>
              </w:rPr>
            </w:pPr>
          </w:p>
        </w:tc>
      </w:tr>
      <w:tr w14:paraId="0FAFDF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8" w:hRule="atLeast"/>
        </w:trPr>
        <w:tc>
          <w:tcPr>
            <w:tcW w:w="1688" w:type="dxa"/>
          </w:tcPr>
          <w:p w14:paraId="72635963">
            <w:pPr>
              <w:pStyle w:val="17"/>
              <w:spacing w:before="73" w:after="1"/>
              <w:rPr>
                <w:sz w:val="20"/>
              </w:rPr>
            </w:pPr>
          </w:p>
          <w:p w14:paraId="3897F002">
            <w:pPr>
              <w:pStyle w:val="17"/>
              <w:spacing w:line="225" w:lineRule="exact"/>
              <w:ind w:left="384"/>
              <w:rPr>
                <w:position w:val="-4"/>
                <w:sz w:val="20"/>
              </w:rPr>
            </w:pPr>
            <w:r>
              <w:rPr>
                <w:position w:val="-4"/>
                <w:sz w:val="20"/>
              </w:rPr>
              <w:drawing>
                <wp:inline distT="0" distB="0" distL="0" distR="0">
                  <wp:extent cx="586105" cy="142875"/>
                  <wp:effectExtent l="0" t="0" r="0" b="0"/>
                  <wp:docPr id="280" name="Image 280"/>
                  <wp:cNvGraphicFramePr/>
                  <a:graphic xmlns:a="http://schemas.openxmlformats.org/drawingml/2006/main">
                    <a:graphicData uri="http://schemas.openxmlformats.org/drawingml/2006/picture">
                      <pic:pic xmlns:pic="http://schemas.openxmlformats.org/drawingml/2006/picture">
                        <pic:nvPicPr>
                          <pic:cNvPr id="280" name="Image 280"/>
                          <pic:cNvPicPr/>
                        </pic:nvPicPr>
                        <pic:blipFill>
                          <a:blip r:embed="rId32" cstate="print"/>
                          <a:stretch>
                            <a:fillRect/>
                          </a:stretch>
                        </pic:blipFill>
                        <pic:spPr>
                          <a:xfrm>
                            <a:off x="0" y="0"/>
                            <a:ext cx="586498" cy="142875"/>
                          </a:xfrm>
                          <a:prstGeom prst="rect">
                            <a:avLst/>
                          </a:prstGeom>
                        </pic:spPr>
                      </pic:pic>
                    </a:graphicData>
                  </a:graphic>
                </wp:inline>
              </w:drawing>
            </w:r>
          </w:p>
        </w:tc>
        <w:tc>
          <w:tcPr>
            <w:tcW w:w="2382" w:type="dxa"/>
          </w:tcPr>
          <w:p w14:paraId="0B829A56">
            <w:pPr>
              <w:pStyle w:val="17"/>
              <w:spacing w:before="289"/>
              <w:ind w:left="299"/>
              <w:rPr>
                <w:sz w:val="24"/>
              </w:rPr>
            </w:pPr>
            <w:r>
              <w:rPr>
                <w:spacing w:val="-5"/>
                <w:sz w:val="24"/>
              </w:rPr>
              <w:t>完好□ 不完好□</w:t>
            </w:r>
          </w:p>
        </w:tc>
        <w:tc>
          <w:tcPr>
            <w:tcW w:w="2384" w:type="dxa"/>
            <w:gridSpan w:val="2"/>
          </w:tcPr>
          <w:p w14:paraId="2B7D44D8">
            <w:pPr>
              <w:pStyle w:val="17"/>
              <w:spacing w:before="289"/>
              <w:ind w:left="303"/>
              <w:rPr>
                <w:sz w:val="24"/>
              </w:rPr>
            </w:pPr>
            <w:r>
              <w:rPr>
                <w:spacing w:val="-5"/>
                <w:sz w:val="24"/>
              </w:rPr>
              <w:t>完好□ 不完好□</w:t>
            </w:r>
          </w:p>
        </w:tc>
        <w:tc>
          <w:tcPr>
            <w:tcW w:w="2388" w:type="dxa"/>
            <w:gridSpan w:val="2"/>
          </w:tcPr>
          <w:p w14:paraId="1BD40A01">
            <w:pPr>
              <w:pStyle w:val="17"/>
              <w:spacing w:before="289"/>
              <w:ind w:left="305"/>
              <w:rPr>
                <w:sz w:val="24"/>
              </w:rPr>
            </w:pPr>
            <w:r>
              <w:rPr>
                <w:spacing w:val="-5"/>
                <w:sz w:val="24"/>
              </w:rPr>
              <w:t>完好□ 不完好□</w:t>
            </w:r>
          </w:p>
        </w:tc>
      </w:tr>
    </w:tbl>
    <w:p w14:paraId="4391798B">
      <w:pPr>
        <w:pStyle w:val="4"/>
        <w:spacing w:before="215"/>
        <w:rPr>
          <w:sz w:val="20"/>
        </w:rPr>
      </w:pPr>
    </w:p>
    <w:tbl>
      <w:tblPr>
        <w:tblStyle w:val="12"/>
        <w:tblW w:w="0" w:type="auto"/>
        <w:tblInd w:w="40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86"/>
        <w:gridCol w:w="1787"/>
        <w:gridCol w:w="1787"/>
        <w:gridCol w:w="1787"/>
        <w:gridCol w:w="1791"/>
      </w:tblGrid>
      <w:tr w14:paraId="04AE25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6" w:hRule="atLeast"/>
        </w:trPr>
        <w:tc>
          <w:tcPr>
            <w:tcW w:w="1686" w:type="dxa"/>
            <w:vMerge w:val="restart"/>
          </w:tcPr>
          <w:p w14:paraId="037F0802">
            <w:pPr>
              <w:pStyle w:val="17"/>
              <w:rPr>
                <w:sz w:val="20"/>
              </w:rPr>
            </w:pPr>
          </w:p>
          <w:p w14:paraId="4AFFF338">
            <w:pPr>
              <w:pStyle w:val="17"/>
              <w:spacing w:before="122" w:after="1"/>
              <w:rPr>
                <w:sz w:val="20"/>
              </w:rPr>
            </w:pPr>
          </w:p>
          <w:p w14:paraId="3EA20FD4">
            <w:pPr>
              <w:pStyle w:val="17"/>
              <w:spacing w:line="228" w:lineRule="exact"/>
              <w:ind w:left="256"/>
              <w:rPr>
                <w:position w:val="-4"/>
                <w:sz w:val="20"/>
              </w:rPr>
            </w:pPr>
            <w:r>
              <w:rPr>
                <w:position w:val="-4"/>
                <w:sz w:val="20"/>
              </w:rPr>
              <mc:AlternateContent>
                <mc:Choice Requires="wpg">
                  <w:drawing>
                    <wp:inline distT="0" distB="0" distL="0" distR="0">
                      <wp:extent cx="749300" cy="145415"/>
                      <wp:effectExtent l="9525" t="0" r="0" b="6985"/>
                      <wp:docPr id="281" name="Group 281"/>
                      <wp:cNvGraphicFramePr/>
                      <a:graphic xmlns:a="http://schemas.openxmlformats.org/drawingml/2006/main">
                        <a:graphicData uri="http://schemas.microsoft.com/office/word/2010/wordprocessingGroup">
                          <wpg:wgp>
                            <wpg:cNvGrpSpPr/>
                            <wpg:grpSpPr>
                              <a:xfrm>
                                <a:off x="0" y="0"/>
                                <a:ext cx="749300" cy="145415"/>
                                <a:chOff x="0" y="0"/>
                                <a:chExt cx="749300" cy="145415"/>
                              </a:xfrm>
                            </wpg:grpSpPr>
                            <wps:wsp>
                              <wps:cNvPr id="282" name="Graphic 282"/>
                              <wps:cNvSpPr/>
                              <wps:spPr>
                                <a:xfrm>
                                  <a:off x="393" y="988"/>
                                  <a:ext cx="137160" cy="142240"/>
                                </a:xfrm>
                                <a:custGeom>
                                  <a:avLst/>
                                  <a:gdLst/>
                                  <a:ahLst/>
                                  <a:cxnLst/>
                                  <a:rect l="l" t="t" r="r" b="b"/>
                                  <a:pathLst>
                                    <a:path w="137160" h="142240">
                                      <a:moveTo>
                                        <a:pt x="11310" y="45839"/>
                                      </a:moveTo>
                                      <a:lnTo>
                                        <a:pt x="7739" y="43457"/>
                                      </a:lnTo>
                                      <a:lnTo>
                                        <a:pt x="3968" y="41473"/>
                                      </a:lnTo>
                                      <a:lnTo>
                                        <a:pt x="0" y="39885"/>
                                      </a:lnTo>
                                      <a:lnTo>
                                        <a:pt x="7143" y="33932"/>
                                      </a:lnTo>
                                      <a:lnTo>
                                        <a:pt x="28574" y="0"/>
                                      </a:lnTo>
                                      <a:lnTo>
                                        <a:pt x="34528" y="3174"/>
                                      </a:lnTo>
                                      <a:lnTo>
                                        <a:pt x="39290" y="5159"/>
                                      </a:lnTo>
                                      <a:lnTo>
                                        <a:pt x="42862" y="5953"/>
                                      </a:lnTo>
                                      <a:lnTo>
                                        <a:pt x="36314" y="11310"/>
                                      </a:lnTo>
                                      <a:lnTo>
                                        <a:pt x="33337" y="15478"/>
                                      </a:lnTo>
                                      <a:lnTo>
                                        <a:pt x="73223" y="15478"/>
                                      </a:lnTo>
                                      <a:lnTo>
                                        <a:pt x="73223" y="25003"/>
                                      </a:lnTo>
                                      <a:lnTo>
                                        <a:pt x="27979" y="25003"/>
                                      </a:lnTo>
                                      <a:lnTo>
                                        <a:pt x="24482" y="29877"/>
                                      </a:lnTo>
                                      <a:lnTo>
                                        <a:pt x="20538" y="34974"/>
                                      </a:lnTo>
                                      <a:lnTo>
                                        <a:pt x="16147" y="40295"/>
                                      </a:lnTo>
                                      <a:lnTo>
                                        <a:pt x="11310" y="45839"/>
                                      </a:lnTo>
                                      <a:close/>
                                    </a:path>
                                    <a:path w="137160" h="142240">
                                      <a:moveTo>
                                        <a:pt x="79771" y="41076"/>
                                      </a:moveTo>
                                      <a:lnTo>
                                        <a:pt x="73818" y="38695"/>
                                      </a:lnTo>
                                      <a:lnTo>
                                        <a:pt x="68460" y="36314"/>
                                      </a:lnTo>
                                      <a:lnTo>
                                        <a:pt x="72429" y="32742"/>
                                      </a:lnTo>
                                      <a:lnTo>
                                        <a:pt x="76200" y="27682"/>
                                      </a:lnTo>
                                      <a:lnTo>
                                        <a:pt x="83343" y="14585"/>
                                      </a:lnTo>
                                      <a:lnTo>
                                        <a:pt x="86121" y="8135"/>
                                      </a:lnTo>
                                      <a:lnTo>
                                        <a:pt x="88106" y="1785"/>
                                      </a:lnTo>
                                      <a:lnTo>
                                        <a:pt x="92471" y="3770"/>
                                      </a:lnTo>
                                      <a:lnTo>
                                        <a:pt x="97035" y="5556"/>
                                      </a:lnTo>
                                      <a:lnTo>
                                        <a:pt x="101798" y="7143"/>
                                      </a:lnTo>
                                      <a:lnTo>
                                        <a:pt x="99814" y="8731"/>
                                      </a:lnTo>
                                      <a:lnTo>
                                        <a:pt x="97829" y="11310"/>
                                      </a:lnTo>
                                      <a:lnTo>
                                        <a:pt x="95845" y="14882"/>
                                      </a:lnTo>
                                      <a:lnTo>
                                        <a:pt x="136921" y="14882"/>
                                      </a:lnTo>
                                      <a:lnTo>
                                        <a:pt x="136921" y="24407"/>
                                      </a:lnTo>
                                      <a:lnTo>
                                        <a:pt x="91082" y="24407"/>
                                      </a:lnTo>
                                      <a:lnTo>
                                        <a:pt x="87510" y="30757"/>
                                      </a:lnTo>
                                      <a:lnTo>
                                        <a:pt x="83740" y="36314"/>
                                      </a:lnTo>
                                      <a:lnTo>
                                        <a:pt x="79771" y="41076"/>
                                      </a:lnTo>
                                      <a:close/>
                                    </a:path>
                                    <a:path w="137160" h="142240">
                                      <a:moveTo>
                                        <a:pt x="136921" y="14882"/>
                                      </a:moveTo>
                                      <a:lnTo>
                                        <a:pt x="121840" y="14882"/>
                                      </a:lnTo>
                                      <a:lnTo>
                                        <a:pt x="130769" y="14585"/>
                                      </a:lnTo>
                                      <a:lnTo>
                                        <a:pt x="130075" y="14585"/>
                                      </a:lnTo>
                                      <a:lnTo>
                                        <a:pt x="136921" y="14287"/>
                                      </a:lnTo>
                                      <a:lnTo>
                                        <a:pt x="136921" y="14882"/>
                                      </a:lnTo>
                                      <a:close/>
                                    </a:path>
                                    <a:path w="137160" h="142240">
                                      <a:moveTo>
                                        <a:pt x="73223" y="15478"/>
                                      </a:moveTo>
                                      <a:lnTo>
                                        <a:pt x="61912" y="15478"/>
                                      </a:lnTo>
                                      <a:lnTo>
                                        <a:pt x="68460" y="15279"/>
                                      </a:lnTo>
                                      <a:lnTo>
                                        <a:pt x="73223" y="14882"/>
                                      </a:lnTo>
                                      <a:lnTo>
                                        <a:pt x="73223" y="15478"/>
                                      </a:lnTo>
                                      <a:close/>
                                    </a:path>
                                    <a:path w="137160" h="142240">
                                      <a:moveTo>
                                        <a:pt x="110728" y="41076"/>
                                      </a:moveTo>
                                      <a:lnTo>
                                        <a:pt x="107950" y="35520"/>
                                      </a:lnTo>
                                      <a:lnTo>
                                        <a:pt x="104514" y="29877"/>
                                      </a:lnTo>
                                      <a:lnTo>
                                        <a:pt x="100607" y="24407"/>
                                      </a:lnTo>
                                      <a:lnTo>
                                        <a:pt x="113109" y="24407"/>
                                      </a:lnTo>
                                      <a:lnTo>
                                        <a:pt x="115887" y="28376"/>
                                      </a:lnTo>
                                      <a:lnTo>
                                        <a:pt x="118665" y="32543"/>
                                      </a:lnTo>
                                      <a:lnTo>
                                        <a:pt x="121443" y="36909"/>
                                      </a:lnTo>
                                      <a:lnTo>
                                        <a:pt x="117078" y="38099"/>
                                      </a:lnTo>
                                      <a:lnTo>
                                        <a:pt x="113506" y="39489"/>
                                      </a:lnTo>
                                      <a:lnTo>
                                        <a:pt x="110728" y="41076"/>
                                      </a:lnTo>
                                      <a:close/>
                                    </a:path>
                                    <a:path w="137160" h="142240">
                                      <a:moveTo>
                                        <a:pt x="136921" y="25003"/>
                                      </a:moveTo>
                                      <a:lnTo>
                                        <a:pt x="130968" y="24606"/>
                                      </a:lnTo>
                                      <a:lnTo>
                                        <a:pt x="123031" y="24407"/>
                                      </a:lnTo>
                                      <a:lnTo>
                                        <a:pt x="136921" y="24407"/>
                                      </a:lnTo>
                                      <a:lnTo>
                                        <a:pt x="136921" y="25003"/>
                                      </a:lnTo>
                                      <a:close/>
                                    </a:path>
                                    <a:path w="137160" h="142240">
                                      <a:moveTo>
                                        <a:pt x="46434" y="41076"/>
                                      </a:moveTo>
                                      <a:lnTo>
                                        <a:pt x="44053" y="35520"/>
                                      </a:lnTo>
                                      <a:lnTo>
                                        <a:pt x="41076" y="30162"/>
                                      </a:lnTo>
                                      <a:lnTo>
                                        <a:pt x="37504" y="25003"/>
                                      </a:lnTo>
                                      <a:lnTo>
                                        <a:pt x="49410" y="25003"/>
                                      </a:lnTo>
                                      <a:lnTo>
                                        <a:pt x="51792" y="28574"/>
                                      </a:lnTo>
                                      <a:lnTo>
                                        <a:pt x="54173" y="32543"/>
                                      </a:lnTo>
                                      <a:lnTo>
                                        <a:pt x="56554" y="36909"/>
                                      </a:lnTo>
                                      <a:lnTo>
                                        <a:pt x="52982" y="38099"/>
                                      </a:lnTo>
                                      <a:lnTo>
                                        <a:pt x="49609" y="39489"/>
                                      </a:lnTo>
                                      <a:lnTo>
                                        <a:pt x="46434" y="41076"/>
                                      </a:lnTo>
                                      <a:close/>
                                    </a:path>
                                    <a:path w="137160" h="142240">
                                      <a:moveTo>
                                        <a:pt x="17264" y="52387"/>
                                      </a:moveTo>
                                      <a:lnTo>
                                        <a:pt x="17264" y="41671"/>
                                      </a:lnTo>
                                      <a:lnTo>
                                        <a:pt x="25995" y="42068"/>
                                      </a:lnTo>
                                      <a:lnTo>
                                        <a:pt x="32742" y="42267"/>
                                      </a:lnTo>
                                      <a:lnTo>
                                        <a:pt x="122634" y="42267"/>
                                      </a:lnTo>
                                      <a:lnTo>
                                        <a:pt x="122237" y="49410"/>
                                      </a:lnTo>
                                      <a:lnTo>
                                        <a:pt x="122160" y="51792"/>
                                      </a:lnTo>
                                      <a:lnTo>
                                        <a:pt x="33932" y="51792"/>
                                      </a:lnTo>
                                      <a:lnTo>
                                        <a:pt x="25995" y="51990"/>
                                      </a:lnTo>
                                      <a:lnTo>
                                        <a:pt x="17264" y="52387"/>
                                      </a:lnTo>
                                      <a:close/>
                                    </a:path>
                                    <a:path w="137160" h="142240">
                                      <a:moveTo>
                                        <a:pt x="76795" y="67270"/>
                                      </a:moveTo>
                                      <a:lnTo>
                                        <a:pt x="65484" y="67270"/>
                                      </a:lnTo>
                                      <a:lnTo>
                                        <a:pt x="65484" y="51792"/>
                                      </a:lnTo>
                                      <a:lnTo>
                                        <a:pt x="76795" y="51792"/>
                                      </a:lnTo>
                                      <a:lnTo>
                                        <a:pt x="76795" y="67270"/>
                                      </a:lnTo>
                                      <a:close/>
                                    </a:path>
                                    <a:path w="137160" h="142240">
                                      <a:moveTo>
                                        <a:pt x="128678" y="121245"/>
                                      </a:moveTo>
                                      <a:lnTo>
                                        <a:pt x="105568" y="121245"/>
                                      </a:lnTo>
                                      <a:lnTo>
                                        <a:pt x="112216" y="120749"/>
                                      </a:lnTo>
                                      <a:lnTo>
                                        <a:pt x="118169" y="117971"/>
                                      </a:lnTo>
                                      <a:lnTo>
                                        <a:pt x="119657" y="112117"/>
                                      </a:lnTo>
                                      <a:lnTo>
                                        <a:pt x="119657" y="101798"/>
                                      </a:lnTo>
                                      <a:lnTo>
                                        <a:pt x="14882" y="101798"/>
                                      </a:lnTo>
                                      <a:lnTo>
                                        <a:pt x="15961" y="92943"/>
                                      </a:lnTo>
                                      <a:lnTo>
                                        <a:pt x="16817" y="84236"/>
                                      </a:lnTo>
                                      <a:lnTo>
                                        <a:pt x="17367" y="76795"/>
                                      </a:lnTo>
                                      <a:lnTo>
                                        <a:pt x="17450" y="75679"/>
                                      </a:lnTo>
                                      <a:lnTo>
                                        <a:pt x="17859" y="67270"/>
                                      </a:lnTo>
                                      <a:lnTo>
                                        <a:pt x="110728" y="67270"/>
                                      </a:lnTo>
                                      <a:lnTo>
                                        <a:pt x="110728" y="51792"/>
                                      </a:lnTo>
                                      <a:lnTo>
                                        <a:pt x="122160" y="51792"/>
                                      </a:lnTo>
                                      <a:lnTo>
                                        <a:pt x="122090" y="67270"/>
                                      </a:lnTo>
                                      <a:lnTo>
                                        <a:pt x="122237" y="71239"/>
                                      </a:lnTo>
                                      <a:lnTo>
                                        <a:pt x="122554" y="75679"/>
                                      </a:lnTo>
                                      <a:lnTo>
                                        <a:pt x="122634" y="76795"/>
                                      </a:lnTo>
                                      <a:lnTo>
                                        <a:pt x="29170" y="76795"/>
                                      </a:lnTo>
                                      <a:lnTo>
                                        <a:pt x="28376" y="81557"/>
                                      </a:lnTo>
                                      <a:lnTo>
                                        <a:pt x="27781" y="86717"/>
                                      </a:lnTo>
                                      <a:lnTo>
                                        <a:pt x="27384" y="92273"/>
                                      </a:lnTo>
                                      <a:lnTo>
                                        <a:pt x="132159" y="92273"/>
                                      </a:lnTo>
                                      <a:lnTo>
                                        <a:pt x="131288" y="101798"/>
                                      </a:lnTo>
                                      <a:lnTo>
                                        <a:pt x="130447" y="109686"/>
                                      </a:lnTo>
                                      <a:lnTo>
                                        <a:pt x="129647" y="115825"/>
                                      </a:lnTo>
                                      <a:lnTo>
                                        <a:pt x="128891" y="120215"/>
                                      </a:lnTo>
                                      <a:lnTo>
                                        <a:pt x="128781" y="120749"/>
                                      </a:lnTo>
                                      <a:lnTo>
                                        <a:pt x="128678" y="121245"/>
                                      </a:lnTo>
                                      <a:close/>
                                    </a:path>
                                    <a:path w="137160" h="142240">
                                      <a:moveTo>
                                        <a:pt x="76795" y="92273"/>
                                      </a:moveTo>
                                      <a:lnTo>
                                        <a:pt x="65484" y="92273"/>
                                      </a:lnTo>
                                      <a:lnTo>
                                        <a:pt x="65484" y="76795"/>
                                      </a:lnTo>
                                      <a:lnTo>
                                        <a:pt x="76795" y="76795"/>
                                      </a:lnTo>
                                      <a:lnTo>
                                        <a:pt x="76795" y="92273"/>
                                      </a:lnTo>
                                      <a:close/>
                                    </a:path>
                                    <a:path w="137160" h="142240">
                                      <a:moveTo>
                                        <a:pt x="10715" y="139898"/>
                                      </a:moveTo>
                                      <a:lnTo>
                                        <a:pt x="9128" y="135929"/>
                                      </a:lnTo>
                                      <a:lnTo>
                                        <a:pt x="6151" y="132357"/>
                                      </a:lnTo>
                                      <a:lnTo>
                                        <a:pt x="1785" y="129182"/>
                                      </a:lnTo>
                                      <a:lnTo>
                                        <a:pt x="8818" y="127378"/>
                                      </a:lnTo>
                                      <a:lnTo>
                                        <a:pt x="46583" y="110058"/>
                                      </a:lnTo>
                                      <a:lnTo>
                                        <a:pt x="56554" y="101798"/>
                                      </a:lnTo>
                                      <a:lnTo>
                                        <a:pt x="76795" y="101798"/>
                                      </a:lnTo>
                                      <a:lnTo>
                                        <a:pt x="76795" y="107156"/>
                                      </a:lnTo>
                                      <a:lnTo>
                                        <a:pt x="65484" y="107156"/>
                                      </a:lnTo>
                                      <a:lnTo>
                                        <a:pt x="60703" y="111583"/>
                                      </a:lnTo>
                                      <a:lnTo>
                                        <a:pt x="27801" y="132357"/>
                                      </a:lnTo>
                                      <a:lnTo>
                                        <a:pt x="19403" y="136252"/>
                                      </a:lnTo>
                                      <a:lnTo>
                                        <a:pt x="10715" y="139898"/>
                                      </a:lnTo>
                                      <a:close/>
                                    </a:path>
                                    <a:path w="137160" h="142240">
                                      <a:moveTo>
                                        <a:pt x="77390" y="141684"/>
                                      </a:moveTo>
                                      <a:lnTo>
                                        <a:pt x="64889" y="141684"/>
                                      </a:lnTo>
                                      <a:lnTo>
                                        <a:pt x="65097" y="136252"/>
                                      </a:lnTo>
                                      <a:lnTo>
                                        <a:pt x="65186" y="133945"/>
                                      </a:lnTo>
                                      <a:lnTo>
                                        <a:pt x="65247" y="132357"/>
                                      </a:lnTo>
                                      <a:lnTo>
                                        <a:pt x="65369" y="128513"/>
                                      </a:lnTo>
                                      <a:lnTo>
                                        <a:pt x="65484" y="107156"/>
                                      </a:lnTo>
                                      <a:lnTo>
                                        <a:pt x="76795" y="107156"/>
                                      </a:lnTo>
                                      <a:lnTo>
                                        <a:pt x="76917" y="129182"/>
                                      </a:lnTo>
                                      <a:lnTo>
                                        <a:pt x="77017" y="132357"/>
                                      </a:lnTo>
                                      <a:lnTo>
                                        <a:pt x="77319" y="139898"/>
                                      </a:lnTo>
                                      <a:lnTo>
                                        <a:pt x="77390" y="141684"/>
                                      </a:lnTo>
                                      <a:close/>
                                    </a:path>
                                    <a:path w="137160" h="142240">
                                      <a:moveTo>
                                        <a:pt x="100607" y="133945"/>
                                      </a:moveTo>
                                      <a:lnTo>
                                        <a:pt x="100078" y="129182"/>
                                      </a:lnTo>
                                      <a:lnTo>
                                        <a:pt x="99966" y="128513"/>
                                      </a:lnTo>
                                      <a:lnTo>
                                        <a:pt x="95188" y="120749"/>
                                      </a:lnTo>
                                      <a:lnTo>
                                        <a:pt x="92670" y="120749"/>
                                      </a:lnTo>
                                      <a:lnTo>
                                        <a:pt x="105568" y="121245"/>
                                      </a:lnTo>
                                      <a:lnTo>
                                        <a:pt x="128678" y="121245"/>
                                      </a:lnTo>
                                      <a:lnTo>
                                        <a:pt x="128016" y="124420"/>
                                      </a:lnTo>
                                      <a:lnTo>
                                        <a:pt x="127908" y="124941"/>
                                      </a:lnTo>
                                      <a:lnTo>
                                        <a:pt x="124817" y="128289"/>
                                      </a:lnTo>
                                      <a:lnTo>
                                        <a:pt x="114785" y="131762"/>
                                      </a:lnTo>
                                      <a:lnTo>
                                        <a:pt x="114986" y="131762"/>
                                      </a:lnTo>
                                      <a:lnTo>
                                        <a:pt x="108148" y="133151"/>
                                      </a:lnTo>
                                      <a:lnTo>
                                        <a:pt x="100607" y="133945"/>
                                      </a:lnTo>
                                      <a:close/>
                                    </a:path>
                                  </a:pathLst>
                                </a:custGeom>
                                <a:solidFill>
                                  <a:srgbClr val="000000"/>
                                </a:solidFill>
                              </wps:spPr>
                              <wps:bodyPr wrap="square" lIns="0" tIns="0" rIns="0" bIns="0" rtlCol="0">
                                <a:noAutofit/>
                              </wps:bodyPr>
                            </wps:wsp>
                            <wps:wsp>
                              <wps:cNvPr id="283" name="Graphic 283"/>
                              <wps:cNvSpPr/>
                              <wps:spPr>
                                <a:xfrm>
                                  <a:off x="2178" y="42660"/>
                                  <a:ext cx="130810" cy="100330"/>
                                </a:xfrm>
                                <a:custGeom>
                                  <a:avLst/>
                                  <a:gdLst/>
                                  <a:ahLst/>
                                  <a:cxnLst/>
                                  <a:rect l="l" t="t" r="r" b="b"/>
                                  <a:pathLst>
                                    <a:path w="130810" h="100330">
                                      <a:moveTo>
                                        <a:pt x="98226" y="86915"/>
                                      </a:moveTo>
                                      <a:lnTo>
                                        <a:pt x="93464" y="79176"/>
                                      </a:lnTo>
                                      <a:lnTo>
                                        <a:pt x="103782" y="79573"/>
                                      </a:lnTo>
                                      <a:lnTo>
                                        <a:pt x="110430" y="79077"/>
                                      </a:lnTo>
                                      <a:lnTo>
                                        <a:pt x="113407" y="77688"/>
                                      </a:lnTo>
                                      <a:lnTo>
                                        <a:pt x="116383" y="76299"/>
                                      </a:lnTo>
                                      <a:lnTo>
                                        <a:pt x="117871" y="70445"/>
                                      </a:lnTo>
                                      <a:lnTo>
                                        <a:pt x="117871" y="60126"/>
                                      </a:lnTo>
                                      <a:lnTo>
                                        <a:pt x="75009" y="60126"/>
                                      </a:lnTo>
                                      <a:lnTo>
                                        <a:pt x="75009" y="79771"/>
                                      </a:lnTo>
                                      <a:lnTo>
                                        <a:pt x="75009" y="83343"/>
                                      </a:lnTo>
                                      <a:lnTo>
                                        <a:pt x="75207" y="90090"/>
                                      </a:lnTo>
                                      <a:lnTo>
                                        <a:pt x="75604" y="100012"/>
                                      </a:lnTo>
                                      <a:lnTo>
                                        <a:pt x="63103" y="100012"/>
                                      </a:lnTo>
                                      <a:lnTo>
                                        <a:pt x="63500" y="89693"/>
                                      </a:lnTo>
                                      <a:lnTo>
                                        <a:pt x="63698" y="82946"/>
                                      </a:lnTo>
                                      <a:lnTo>
                                        <a:pt x="63698" y="79771"/>
                                      </a:lnTo>
                                      <a:lnTo>
                                        <a:pt x="63698" y="65484"/>
                                      </a:lnTo>
                                      <a:lnTo>
                                        <a:pt x="25821" y="90785"/>
                                      </a:lnTo>
                                      <a:lnTo>
                                        <a:pt x="8929" y="98226"/>
                                      </a:lnTo>
                                      <a:lnTo>
                                        <a:pt x="7342" y="94257"/>
                                      </a:lnTo>
                                      <a:lnTo>
                                        <a:pt x="4365" y="90685"/>
                                      </a:lnTo>
                                      <a:lnTo>
                                        <a:pt x="0" y="87510"/>
                                      </a:lnTo>
                                      <a:lnTo>
                                        <a:pt x="7032" y="85706"/>
                                      </a:lnTo>
                                      <a:lnTo>
                                        <a:pt x="14436" y="83269"/>
                                      </a:lnTo>
                                      <a:lnTo>
                                        <a:pt x="50341" y="64275"/>
                                      </a:lnTo>
                                      <a:lnTo>
                                        <a:pt x="54768" y="60126"/>
                                      </a:lnTo>
                                      <a:lnTo>
                                        <a:pt x="13096" y="60126"/>
                                      </a:lnTo>
                                      <a:lnTo>
                                        <a:pt x="14175" y="51271"/>
                                      </a:lnTo>
                                      <a:lnTo>
                                        <a:pt x="15031" y="42564"/>
                                      </a:lnTo>
                                      <a:lnTo>
                                        <a:pt x="15664" y="34007"/>
                                      </a:lnTo>
                                      <a:lnTo>
                                        <a:pt x="16073" y="25598"/>
                                      </a:lnTo>
                                      <a:lnTo>
                                        <a:pt x="63698" y="25598"/>
                                      </a:lnTo>
                                      <a:lnTo>
                                        <a:pt x="63698" y="10120"/>
                                      </a:lnTo>
                                      <a:lnTo>
                                        <a:pt x="39290" y="10120"/>
                                      </a:lnTo>
                                      <a:lnTo>
                                        <a:pt x="32146" y="10120"/>
                                      </a:lnTo>
                                      <a:lnTo>
                                        <a:pt x="24209" y="10318"/>
                                      </a:lnTo>
                                      <a:lnTo>
                                        <a:pt x="15478" y="10715"/>
                                      </a:lnTo>
                                      <a:lnTo>
                                        <a:pt x="15478" y="0"/>
                                      </a:lnTo>
                                      <a:lnTo>
                                        <a:pt x="24209" y="396"/>
                                      </a:lnTo>
                                      <a:lnTo>
                                        <a:pt x="30956" y="595"/>
                                      </a:lnTo>
                                      <a:lnTo>
                                        <a:pt x="35718" y="595"/>
                                      </a:lnTo>
                                      <a:lnTo>
                                        <a:pt x="120848" y="595"/>
                                      </a:lnTo>
                                      <a:lnTo>
                                        <a:pt x="120451" y="7739"/>
                                      </a:lnTo>
                                      <a:lnTo>
                                        <a:pt x="120253" y="13890"/>
                                      </a:lnTo>
                                      <a:lnTo>
                                        <a:pt x="120253" y="19050"/>
                                      </a:lnTo>
                                      <a:lnTo>
                                        <a:pt x="120253" y="24209"/>
                                      </a:lnTo>
                                      <a:lnTo>
                                        <a:pt x="120451" y="29567"/>
                                      </a:lnTo>
                                      <a:lnTo>
                                        <a:pt x="120848" y="35123"/>
                                      </a:lnTo>
                                      <a:lnTo>
                                        <a:pt x="75009" y="35123"/>
                                      </a:lnTo>
                                      <a:lnTo>
                                        <a:pt x="75009" y="50601"/>
                                      </a:lnTo>
                                      <a:lnTo>
                                        <a:pt x="130373" y="50601"/>
                                      </a:lnTo>
                                      <a:lnTo>
                                        <a:pt x="129499" y="60163"/>
                                      </a:lnTo>
                                      <a:lnTo>
                                        <a:pt x="117871" y="88403"/>
                                      </a:lnTo>
                                      <a:lnTo>
                                        <a:pt x="112712" y="90189"/>
                                      </a:lnTo>
                                      <a:lnTo>
                                        <a:pt x="106362" y="91479"/>
                                      </a:lnTo>
                                      <a:lnTo>
                                        <a:pt x="98821" y="92273"/>
                                      </a:lnTo>
                                      <a:lnTo>
                                        <a:pt x="98226" y="86915"/>
                                      </a:lnTo>
                                      <a:close/>
                                    </a:path>
                                  </a:pathLst>
                                </a:custGeom>
                                <a:ln w="4357">
                                  <a:solidFill>
                                    <a:srgbClr val="000000"/>
                                  </a:solidFill>
                                  <a:prstDash val="solid"/>
                                </a:ln>
                              </wps:spPr>
                              <wps:bodyPr wrap="square" lIns="0" tIns="0" rIns="0" bIns="0" rtlCol="0">
                                <a:noAutofit/>
                              </wps:bodyPr>
                            </wps:wsp>
                            <pic:pic xmlns:pic="http://schemas.openxmlformats.org/drawingml/2006/picture">
                              <pic:nvPicPr>
                                <pic:cNvPr id="284" name="Image 284"/>
                                <pic:cNvPicPr/>
                              </pic:nvPicPr>
                              <pic:blipFill>
                                <a:blip r:embed="rId33" cstate="print"/>
                                <a:stretch>
                                  <a:fillRect/>
                                </a:stretch>
                              </pic:blipFill>
                              <pic:spPr>
                                <a:xfrm>
                                  <a:off x="152360" y="0"/>
                                  <a:ext cx="596574" cy="144256"/>
                                </a:xfrm>
                                <a:prstGeom prst="rect">
                                  <a:avLst/>
                                </a:prstGeom>
                              </pic:spPr>
                            </pic:pic>
                          </wpg:wgp>
                        </a:graphicData>
                      </a:graphic>
                    </wp:inline>
                  </w:drawing>
                </mc:Choice>
                <mc:Fallback>
                  <w:pict>
                    <v:group id="Group 281" o:spid="_x0000_s1026" o:spt="203" style="height:11.45pt;width:59pt;" coordsize="749300,145415" o:gfxdata="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">
                      <o:lock v:ext="edit" aspectratio="f"/>
                      <v:shape id="Graphic 282" o:spid="_x0000_s1026" o:spt="100" style="position:absolute;left:393;top:988;height:142240;width:137160;" fillcolor="#000000" filled="t" stroked="f" coordsize="137160,142240" o:gfxdata="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uCBLsAAADc&#10;AAAADwAAAAAAAAABACAAAAAiAAAAZHJzL2Rvd25yZXYueG1sUEsBAhQAFAAAAAgAh07iQDMvBZ47&#10;AAAAOQAAABAAAAAAAAAAAQAgAAAACgEAAGRycy9zaGFwZXhtbC54bWxQSwUGAAAAAAYABgBbAQAA&#10;tAMAAAAA&#10;" path="m11310,45839l7739,43457,3968,41473,0,39885,7143,33932,28574,0,34528,3174,39290,5159,42862,5953,36314,11310,33337,15478,73223,15478,73223,25003,27979,25003,24482,29877,20538,34974,16147,40295,11310,45839xem79771,41076l73818,38695,68460,36314,72429,32742,76200,27682,83343,14585,86121,8135,88106,1785,92471,3770,97035,5556,101798,7143,99814,8731,97829,11310,95845,14882,136921,14882,136921,24407,91082,24407,87510,30757,83740,36314,79771,41076xem136921,14882l121840,14882,130769,14585,130075,14585,136921,14287,136921,14882xem73223,15478l61912,15478,68460,15279,73223,14882,73223,15478xem110728,41076l107950,35520,104514,29877,100607,24407,113109,24407,115887,28376,118665,32543,121443,36909,117078,38099,113506,39489,110728,41076xem136921,25003l130968,24606,123031,24407,136921,24407,136921,25003xem46434,41076l44053,35520,41076,30162,37504,25003,49410,25003,51792,28574,54173,32543,56554,36909,52982,38099,49609,39489,46434,41076xem17264,52387l17264,41671,25995,42068,32742,42267,122634,42267,122237,49410,122160,51792,33932,51792,25995,51990,17264,52387xem76795,67270l65484,67270,65484,51792,76795,51792,76795,67270xem128678,121245l105568,121245,112216,120749,118169,117971,119657,112117,119657,101798,14882,101798,15961,92943,16817,84236,17367,76795,17450,75679,17859,67270,110728,67270,110728,51792,122160,51792,122090,67270,122237,71239,122554,75679,122634,76795,29170,76795,28376,81557,27781,86717,27384,92273,132159,92273,131288,101798,130447,109686,129647,115825,128891,120215,128781,120749,128678,121245xem76795,92273l65484,92273,65484,76795,76795,76795,76795,92273xem10715,139898l9128,135929,6151,132357,1785,129182,8818,127378,46583,110058,56554,101798,76795,101798,76795,107156,65484,107156,60703,111583,27801,132357,19403,136252,10715,139898xem77390,141684l64889,141684,65097,136252,65186,133945,65247,132357,65369,128513,65484,107156,76795,107156,76917,129182,77017,132357,77319,139898,77390,141684xem100607,133945l100078,129182,99966,128513,95188,120749,92670,120749,105568,121245,128678,121245,128016,124420,127908,124941,124817,128289,114785,131762,114986,131762,108148,133151,100607,133945xe">
                        <v:fill on="t" focussize="0,0"/>
                        <v:stroke on="f"/>
                        <v:imagedata o:title=""/>
                        <o:lock v:ext="edit" aspectratio="f"/>
                        <v:textbox inset="0mm,0mm,0mm,0mm"/>
                      </v:shape>
                      <v:shape id="Graphic 283" o:spid="_x0000_s1026" o:spt="100" style="position:absolute;left:2178;top:42660;height:100330;width:130810;" filled="f" stroked="t" coordsize="130810,100330" o:gfxdata="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fp/ib4A&#10;AADcAAAADwAAAAAAAAABACAAAAAiAAAAZHJzL2Rvd25yZXYueG1sUEsBAhQAFAAAAAgAh07iQDMv&#10;BZ47AAAAOQAAABAAAAAAAAAAAQAgAAAADQEAAGRycy9zaGFwZXhtbC54bWxQSwUGAAAAAAYABgBb&#10;AQAAtwMAAAAA&#10;" path="m98226,86915l93464,79176,103782,79573,110430,79077,113407,77688,116383,76299,117871,70445,117871,60126,75009,60126,75009,79771,75009,83343,75207,90090,75604,100012,63103,100012,63500,89693,63698,82946,63698,79771,63698,65484,25821,90785,8929,98226,7342,94257,4365,90685,0,87510,7032,85706,14436,83269,50341,64275,54768,60126,13096,60126,14175,51271,15031,42564,15664,34007,16073,25598,63698,25598,63698,10120,39290,10120,32146,10120,24209,10318,15478,10715,15478,0,24209,396,30956,595,35718,595,120848,595,120451,7739,120253,13890,120253,19050,120253,24209,120451,29567,120848,35123,75009,35123,75009,50601,130373,50601,129499,60163,117871,88403,112712,90189,106362,91479,98821,92273,98226,86915xe">
                        <v:fill on="f" focussize="0,0"/>
                        <v:stroke weight="0.343070866141732pt" color="#000000" joinstyle="round"/>
                        <v:imagedata o:title=""/>
                        <o:lock v:ext="edit" aspectratio="f"/>
                        <v:textbox inset="0mm,0mm,0mm,0mm"/>
                      </v:shape>
                      <v:shape id="Image 284" o:spid="_x0000_s1026" o:spt="75" type="#_x0000_t75" style="position:absolute;left:152360;top:0;height:144256;width:596574;" filled="f" o:preferrelative="t" stroked="f" coordsize="21600,21600" o:gfxdata="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HUmAOvQAA&#10;ANwAAAAPAAAAAAAAAAEAIAAAACIAAABkcnMvZG93bnJldi54bWxQSwECFAAUAAAACACHTuJAMy8F&#10;njsAAAA5AAAAEAAAAAAAAAABACAAAAAMAQAAZHJzL3NoYXBleG1sLnhtbFBLBQYAAAAABgAGAFsB&#10;AAC2AwAAAAA=&#10;">
                        <v:fill on="f" focussize="0,0"/>
                        <v:stroke on="f"/>
                        <v:imagedata r:id="rId33" o:title=""/>
                        <o:lock v:ext="edit" aspectratio="f"/>
                      </v:shape>
                      <w10:wrap type="none"/>
                      <w10:anchorlock/>
                    </v:group>
                  </w:pict>
                </mc:Fallback>
              </mc:AlternateContent>
            </w:r>
          </w:p>
        </w:tc>
        <w:tc>
          <w:tcPr>
            <w:tcW w:w="1787" w:type="dxa"/>
          </w:tcPr>
          <w:p w14:paraId="772A898A">
            <w:pPr>
              <w:pStyle w:val="17"/>
              <w:spacing w:before="33"/>
              <w:rPr>
                <w:sz w:val="20"/>
              </w:rPr>
            </w:pPr>
          </w:p>
          <w:p w14:paraId="70212879">
            <w:pPr>
              <w:pStyle w:val="17"/>
              <w:spacing w:line="229" w:lineRule="exact"/>
              <w:ind w:left="378"/>
              <w:rPr>
                <w:position w:val="-4"/>
                <w:sz w:val="20"/>
              </w:rPr>
            </w:pPr>
            <w:r>
              <w:rPr>
                <w:position w:val="-3"/>
                <w:sz w:val="20"/>
              </w:rPr>
              <mc:AlternateContent>
                <mc:Choice Requires="wpg">
                  <w:drawing>
                    <wp:inline distT="0" distB="0" distL="0" distR="0">
                      <wp:extent cx="263525" cy="140970"/>
                      <wp:effectExtent l="9525" t="0" r="0" b="1905"/>
                      <wp:docPr id="285" name="Group 285"/>
                      <wp:cNvGraphicFramePr/>
                      <a:graphic xmlns:a="http://schemas.openxmlformats.org/drawingml/2006/main">
                        <a:graphicData uri="http://schemas.microsoft.com/office/word/2010/wordprocessingGroup">
                          <wpg:wgp>
                            <wpg:cNvGrpSpPr/>
                            <wpg:grpSpPr>
                              <a:xfrm>
                                <a:off x="0" y="0"/>
                                <a:ext cx="263525" cy="140970"/>
                                <a:chOff x="0" y="0"/>
                                <a:chExt cx="263525" cy="140970"/>
                              </a:xfrm>
                            </wpg:grpSpPr>
                            <wps:wsp>
                              <wps:cNvPr id="286" name="Graphic 286"/>
                              <wps:cNvSpPr/>
                              <wps:spPr>
                                <a:xfrm>
                                  <a:off x="2178" y="5155"/>
                                  <a:ext cx="98425" cy="133350"/>
                                </a:xfrm>
                                <a:custGeom>
                                  <a:avLst/>
                                  <a:gdLst/>
                                  <a:ahLst/>
                                  <a:cxnLst/>
                                  <a:rect l="l" t="t" r="r" b="b"/>
                                  <a:pathLst>
                                    <a:path w="98425" h="133350">
                                      <a:moveTo>
                                        <a:pt x="97631" y="29170"/>
                                      </a:moveTo>
                                      <a:lnTo>
                                        <a:pt x="97631" y="64889"/>
                                      </a:lnTo>
                                      <a:lnTo>
                                        <a:pt x="97668" y="82339"/>
                                      </a:lnTo>
                                      <a:lnTo>
                                        <a:pt x="97780" y="98970"/>
                                      </a:lnTo>
                                      <a:lnTo>
                                        <a:pt x="97966" y="114783"/>
                                      </a:lnTo>
                                      <a:lnTo>
                                        <a:pt x="98226" y="129778"/>
                                      </a:lnTo>
                                      <a:lnTo>
                                        <a:pt x="84534" y="129778"/>
                                      </a:lnTo>
                                      <a:lnTo>
                                        <a:pt x="84534" y="114895"/>
                                      </a:lnTo>
                                      <a:lnTo>
                                        <a:pt x="13096" y="114895"/>
                                      </a:lnTo>
                                      <a:lnTo>
                                        <a:pt x="13096" y="132754"/>
                                      </a:lnTo>
                                      <a:lnTo>
                                        <a:pt x="0" y="132754"/>
                                      </a:lnTo>
                                      <a:lnTo>
                                        <a:pt x="260" y="118467"/>
                                      </a:lnTo>
                                      <a:lnTo>
                                        <a:pt x="446" y="102989"/>
                                      </a:lnTo>
                                      <a:lnTo>
                                        <a:pt x="558" y="86320"/>
                                      </a:lnTo>
                                      <a:lnTo>
                                        <a:pt x="595" y="68460"/>
                                      </a:lnTo>
                                      <a:lnTo>
                                        <a:pt x="558" y="50341"/>
                                      </a:lnTo>
                                      <a:lnTo>
                                        <a:pt x="446" y="32891"/>
                                      </a:lnTo>
                                      <a:lnTo>
                                        <a:pt x="260" y="16110"/>
                                      </a:lnTo>
                                      <a:lnTo>
                                        <a:pt x="0" y="0"/>
                                      </a:lnTo>
                                      <a:lnTo>
                                        <a:pt x="98226" y="0"/>
                                      </a:lnTo>
                                      <a:lnTo>
                                        <a:pt x="97631" y="29170"/>
                                      </a:lnTo>
                                      <a:close/>
                                    </a:path>
                                  </a:pathLst>
                                </a:custGeom>
                                <a:ln w="4357">
                                  <a:solidFill>
                                    <a:srgbClr val="000000"/>
                                  </a:solidFill>
                                  <a:prstDash val="solid"/>
                                </a:ln>
                              </wps:spPr>
                              <wps:bodyPr wrap="square" lIns="0" tIns="0" rIns="0" bIns="0" rtlCol="0">
                                <a:noAutofit/>
                              </wps:bodyPr>
                            </wps:wsp>
                            <pic:pic xmlns:pic="http://schemas.openxmlformats.org/drawingml/2006/picture">
                              <pic:nvPicPr>
                                <pic:cNvPr id="287" name="Image 287"/>
                                <pic:cNvPicPr/>
                              </pic:nvPicPr>
                              <pic:blipFill>
                                <a:blip r:embed="rId34" cstate="print"/>
                                <a:stretch>
                                  <a:fillRect/>
                                </a:stretch>
                              </pic:blipFill>
                              <pic:spPr>
                                <a:xfrm>
                                  <a:off x="122277" y="0"/>
                                  <a:ext cx="140684" cy="140684"/>
                                </a:xfrm>
                                <a:prstGeom prst="rect">
                                  <a:avLst/>
                                </a:prstGeom>
                              </pic:spPr>
                            </pic:pic>
                          </wpg:wgp>
                        </a:graphicData>
                      </a:graphic>
                    </wp:inline>
                  </w:drawing>
                </mc:Choice>
                <mc:Fallback>
                  <w:pict>
                    <v:group id="Group 285" o:spid="_x0000_s1026" o:spt="203" style="height:11.1pt;width:20.75pt;" coordsize="263525,140970" o:gfxdata="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">
                      <o:lock v:ext="edit" aspectratio="f"/>
                      <v:shape id="Graphic 286" o:spid="_x0000_s1026" o:spt="100" style="position:absolute;left:2178;top:5155;height:133350;width:98425;" filled="f" stroked="t" coordsize="98425,133350" o:gfxdata="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mUvL74A&#10;AADcAAAADwAAAAAAAAABACAAAAAiAAAAZHJzL2Rvd25yZXYueG1sUEsBAhQAFAAAAAgAh07iQDMv&#10;BZ47AAAAOQAAABAAAAAAAAAAAQAgAAAADQEAAGRycy9zaGFwZXhtbC54bWxQSwUGAAAAAAYABgBb&#10;AQAAtwMAAAAA&#10;" path="m97631,29170l97631,64889,97668,82339,97780,98970,97966,114783,98226,129778,84534,129778,84534,114895,13096,114895,13096,132754,0,132754,260,118467,446,102989,558,86320,595,68460,558,50341,446,32891,260,16110,0,0,98226,0,97631,29170xe">
                        <v:fill on="f" focussize="0,0"/>
                        <v:stroke weight="0.343070866141732pt" color="#000000" joinstyle="round"/>
                        <v:imagedata o:title=""/>
                        <o:lock v:ext="edit" aspectratio="f"/>
                        <v:textbox inset="0mm,0mm,0mm,0mm"/>
                      </v:shape>
                      <v:shape id="Image 287" o:spid="_x0000_s1026" o:spt="75" type="#_x0000_t75" style="position:absolute;left:122277;top:0;height:140684;width:140684;" filled="f" o:preferrelative="t" stroked="f" coordsize="21600,21600" o:gfxdata="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9B6ab4A&#10;AADcAAAADwAAAAAAAAABACAAAAAiAAAAZHJzL2Rvd25yZXYueG1sUEsBAhQAFAAAAAgAh07iQDMv&#10;BZ47AAAAOQAAABAAAAAAAAAAAQAgAAAADQEAAGRycy9zaGFwZXhtbC54bWxQSwUGAAAAAAYABgBb&#10;AQAAtwMAAAAA&#10;">
                        <v:fill on="f" focussize="0,0"/>
                        <v:stroke on="f"/>
                        <v:imagedata r:id="rId34" o:title=""/>
                        <o:lock v:ext="edit" aspectratio="f"/>
                      </v:shape>
                      <w10:wrap type="none"/>
                      <w10:anchorlock/>
                    </v:group>
                  </w:pict>
                </mc:Fallback>
              </mc:AlternateContent>
            </w:r>
            <w:r>
              <w:rPr>
                <w:rFonts w:ascii="Times New Roman"/>
                <w:spacing w:val="-4"/>
                <w:position w:val="-3"/>
                <w:sz w:val="8"/>
              </w:rPr>
              <w:t xml:space="preserve"> </w:t>
            </w:r>
            <w:r>
              <w:rPr>
                <w:spacing w:val="-4"/>
                <w:position w:val="-2"/>
                <w:sz w:val="8"/>
              </w:rPr>
              <mc:AlternateContent>
                <mc:Choice Requires="wpg">
                  <w:drawing>
                    <wp:inline distT="0" distB="0" distL="0" distR="0">
                      <wp:extent cx="38100" cy="50800"/>
                      <wp:effectExtent l="9525" t="0" r="0" b="6350"/>
                      <wp:docPr id="288" name="Group 288"/>
                      <wp:cNvGraphicFramePr/>
                      <a:graphic xmlns:a="http://schemas.openxmlformats.org/drawingml/2006/main">
                        <a:graphicData uri="http://schemas.microsoft.com/office/word/2010/wordprocessingGroup">
                          <wpg:wgp>
                            <wpg:cNvGrpSpPr/>
                            <wpg:grpSpPr>
                              <a:xfrm>
                                <a:off x="0" y="0"/>
                                <a:ext cx="38100" cy="50800"/>
                                <a:chOff x="0" y="0"/>
                                <a:chExt cx="38100" cy="50800"/>
                              </a:xfrm>
                            </wpg:grpSpPr>
                            <wps:wsp>
                              <wps:cNvPr id="289" name="Graphic 289"/>
                              <wps:cNvSpPr/>
                              <wps:spPr>
                                <a:xfrm>
                                  <a:off x="2178" y="2178"/>
                                  <a:ext cx="33655" cy="46355"/>
                                </a:xfrm>
                                <a:custGeom>
                                  <a:avLst/>
                                  <a:gdLst/>
                                  <a:ahLst/>
                                  <a:cxnLst/>
                                  <a:rect l="l" t="t" r="r" b="b"/>
                                  <a:pathLst>
                                    <a:path w="33655" h="46355">
                                      <a:moveTo>
                                        <a:pt x="19049" y="45839"/>
                                      </a:moveTo>
                                      <a:lnTo>
                                        <a:pt x="14287" y="34565"/>
                                      </a:lnTo>
                                      <a:lnTo>
                                        <a:pt x="9524" y="23961"/>
                                      </a:lnTo>
                                      <a:lnTo>
                                        <a:pt x="4762" y="14027"/>
                                      </a:lnTo>
                                      <a:lnTo>
                                        <a:pt x="0" y="4762"/>
                                      </a:lnTo>
                                      <a:lnTo>
                                        <a:pt x="9524" y="0"/>
                                      </a:lnTo>
                                      <a:lnTo>
                                        <a:pt x="15478" y="8669"/>
                                      </a:lnTo>
                                      <a:lnTo>
                                        <a:pt x="21431" y="18008"/>
                                      </a:lnTo>
                                      <a:lnTo>
                                        <a:pt x="27384" y="28016"/>
                                      </a:lnTo>
                                      <a:lnTo>
                                        <a:pt x="33337" y="38695"/>
                                      </a:lnTo>
                                      <a:lnTo>
                                        <a:pt x="19049" y="45839"/>
                                      </a:lnTo>
                                      <a:close/>
                                    </a:path>
                                  </a:pathLst>
                                </a:custGeom>
                                <a:solidFill>
                                  <a:srgbClr val="000000"/>
                                </a:solidFill>
                              </wps:spPr>
                              <wps:bodyPr wrap="square" lIns="0" tIns="0" rIns="0" bIns="0" rtlCol="0">
                                <a:noAutofit/>
                              </wps:bodyPr>
                            </wps:wsp>
                            <wps:wsp>
                              <wps:cNvPr id="290" name="Graphic 290"/>
                              <wps:cNvSpPr/>
                              <wps:spPr>
                                <a:xfrm>
                                  <a:off x="2178" y="2178"/>
                                  <a:ext cx="33655" cy="46355"/>
                                </a:xfrm>
                                <a:custGeom>
                                  <a:avLst/>
                                  <a:gdLst/>
                                  <a:ahLst/>
                                  <a:cxnLst/>
                                  <a:rect l="l" t="t" r="r" b="b"/>
                                  <a:pathLst>
                                    <a:path w="33655" h="46355">
                                      <a:moveTo>
                                        <a:pt x="19049" y="45839"/>
                                      </a:moveTo>
                                      <a:lnTo>
                                        <a:pt x="14287" y="34565"/>
                                      </a:lnTo>
                                      <a:lnTo>
                                        <a:pt x="9524" y="23961"/>
                                      </a:lnTo>
                                      <a:lnTo>
                                        <a:pt x="4762" y="14027"/>
                                      </a:lnTo>
                                      <a:lnTo>
                                        <a:pt x="0" y="4762"/>
                                      </a:lnTo>
                                      <a:lnTo>
                                        <a:pt x="9524" y="0"/>
                                      </a:lnTo>
                                      <a:lnTo>
                                        <a:pt x="15478" y="8669"/>
                                      </a:lnTo>
                                      <a:lnTo>
                                        <a:pt x="21431" y="18008"/>
                                      </a:lnTo>
                                      <a:lnTo>
                                        <a:pt x="27384" y="28016"/>
                                      </a:lnTo>
                                      <a:lnTo>
                                        <a:pt x="33337" y="38695"/>
                                      </a:lnTo>
                                      <a:lnTo>
                                        <a:pt x="19049" y="45839"/>
                                      </a:lnTo>
                                      <a:close/>
                                    </a:path>
                                  </a:pathLst>
                                </a:custGeom>
                                <a:ln w="4357">
                                  <a:solidFill>
                                    <a:srgbClr val="000000"/>
                                  </a:solidFill>
                                  <a:prstDash val="solid"/>
                                </a:ln>
                              </wps:spPr>
                              <wps:bodyPr wrap="square" lIns="0" tIns="0" rIns="0" bIns="0" rtlCol="0">
                                <a:noAutofit/>
                              </wps:bodyPr>
                            </wps:wsp>
                          </wpg:wgp>
                        </a:graphicData>
                      </a:graphic>
                    </wp:inline>
                  </w:drawing>
                </mc:Choice>
                <mc:Fallback>
                  <w:pict>
                    <v:group id="Group 288" o:spid="_x0000_s1026" o:spt="203" style="height:4pt;width:3pt;" coordsize="38100,50800" o:gfxdata="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">
                      <o:lock v:ext="edit" aspectratio="f"/>
                      <v:shape id="Graphic 289" o:spid="_x0000_s1026" o:spt="100" style="position:absolute;left:2178;top:2178;height:46355;width:33655;" fillcolor="#000000" filled="t" stroked="f" coordsize="33655,46355" o:gfxdata="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rKEkK/&#10;AAAA3AAAAA8AAAAAAAAAAQAgAAAAIgAAAGRycy9kb3ducmV2LnhtbFBLAQIUABQAAAAIAIdO4kAz&#10;LwWeOwAAADkAAAAQAAAAAAAAAAEAIAAAAA4BAABkcnMvc2hhcGV4bWwueG1sUEsFBgAAAAAGAAYA&#10;WwEAALgDAAAAAA==&#10;" path="m19049,45839l14287,34565,9524,23961,4762,14027,0,4762,9524,0,15478,8669,21431,18008,27384,28016,33337,38695,19049,45839xe">
                        <v:fill on="t" focussize="0,0"/>
                        <v:stroke on="f"/>
                        <v:imagedata o:title=""/>
                        <o:lock v:ext="edit" aspectratio="f"/>
                        <v:textbox inset="0mm,0mm,0mm,0mm"/>
                      </v:shape>
                      <v:shape id="Graphic 290" o:spid="_x0000_s1026" o:spt="100" style="position:absolute;left:2178;top:2178;height:46355;width:33655;" filled="f" stroked="t" coordsize="33655,46355" o:gfxdata="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bL9Uq5AAAA3AAA&#10;AA8AAAAAAAAAAQAgAAAAIgAAAGRycy9kb3ducmV2LnhtbFBLAQIUABQAAAAIAIdO4kAzLwWeOwAA&#10;ADkAAAAQAAAAAAAAAAEAIAAAAAgBAABkcnMvc2hhcGV4bWwueG1sUEsFBgAAAAAGAAYAWwEAALID&#10;AAAAAA==&#10;" path="m19049,45839l14287,34565,9524,23961,4762,14027,0,4762,9524,0,15478,8669,21431,18008,27384,28016,33337,38695,19049,45839xe">
                        <v:fill on="f" focussize="0,0"/>
                        <v:stroke weight="0.343070866141732pt" color="#000000" joinstyle="round"/>
                        <v:imagedata o:title=""/>
                        <o:lock v:ext="edit" aspectratio="f"/>
                        <v:textbox inset="0mm,0mm,0mm,0mm"/>
                      </v:shape>
                      <w10:wrap type="none"/>
                      <w10:anchorlock/>
                    </v:group>
                  </w:pict>
                </mc:Fallback>
              </mc:AlternateContent>
            </w:r>
            <w:r>
              <w:rPr>
                <w:rFonts w:ascii="Times New Roman"/>
                <w:spacing w:val="76"/>
                <w:position w:val="-2"/>
                <w:sz w:val="20"/>
              </w:rPr>
              <w:t xml:space="preserve"> </w:t>
            </w:r>
            <w:r>
              <w:rPr>
                <w:spacing w:val="76"/>
                <w:position w:val="-4"/>
                <w:sz w:val="20"/>
              </w:rPr>
              <w:drawing>
                <wp:inline distT="0" distB="0" distL="0" distR="0">
                  <wp:extent cx="278130" cy="145415"/>
                  <wp:effectExtent l="0" t="0" r="0" b="0"/>
                  <wp:docPr id="291" name="Image 291"/>
                  <wp:cNvGraphicFramePr/>
                  <a:graphic xmlns:a="http://schemas.openxmlformats.org/drawingml/2006/main">
                    <a:graphicData uri="http://schemas.openxmlformats.org/drawingml/2006/picture">
                      <pic:pic xmlns:pic="http://schemas.openxmlformats.org/drawingml/2006/picture">
                        <pic:nvPicPr>
                          <pic:cNvPr id="291" name="Image 291"/>
                          <pic:cNvPicPr/>
                        </pic:nvPicPr>
                        <pic:blipFill>
                          <a:blip r:embed="rId35" cstate="print"/>
                          <a:stretch>
                            <a:fillRect/>
                          </a:stretch>
                        </pic:blipFill>
                        <pic:spPr>
                          <a:xfrm>
                            <a:off x="0" y="0"/>
                            <a:ext cx="278389" cy="145732"/>
                          </a:xfrm>
                          <a:prstGeom prst="rect">
                            <a:avLst/>
                          </a:prstGeom>
                        </pic:spPr>
                      </pic:pic>
                    </a:graphicData>
                  </a:graphic>
                </wp:inline>
              </w:drawing>
            </w:r>
          </w:p>
        </w:tc>
        <w:tc>
          <w:tcPr>
            <w:tcW w:w="1787" w:type="dxa"/>
          </w:tcPr>
          <w:p w14:paraId="1A08BB0F">
            <w:pPr>
              <w:pStyle w:val="17"/>
              <w:spacing w:before="30"/>
              <w:rPr>
                <w:sz w:val="20"/>
              </w:rPr>
            </w:pPr>
          </w:p>
          <w:p w14:paraId="5A0CCB20">
            <w:pPr>
              <w:pStyle w:val="17"/>
              <w:spacing w:line="231" w:lineRule="exact"/>
              <w:ind w:left="124"/>
              <w:rPr>
                <w:position w:val="-3"/>
                <w:sz w:val="20"/>
              </w:rPr>
            </w:pPr>
            <w:r>
              <w:rPr>
                <w:position w:val="-4"/>
                <w:sz w:val="20"/>
              </w:rPr>
              <w:drawing>
                <wp:inline distT="0" distB="0" distL="0" distR="0">
                  <wp:extent cx="285750" cy="145415"/>
                  <wp:effectExtent l="0" t="0" r="0" b="0"/>
                  <wp:docPr id="292" name="Image 292"/>
                  <wp:cNvGraphicFramePr/>
                  <a:graphic xmlns:a="http://schemas.openxmlformats.org/drawingml/2006/main">
                    <a:graphicData uri="http://schemas.openxmlformats.org/drawingml/2006/picture">
                      <pic:pic xmlns:pic="http://schemas.openxmlformats.org/drawingml/2006/picture">
                        <pic:nvPicPr>
                          <pic:cNvPr id="292" name="Image 292"/>
                          <pic:cNvPicPr/>
                        </pic:nvPicPr>
                        <pic:blipFill>
                          <a:blip r:embed="rId36" cstate="print"/>
                          <a:stretch>
                            <a:fillRect/>
                          </a:stretch>
                        </pic:blipFill>
                        <pic:spPr>
                          <a:xfrm>
                            <a:off x="0" y="0"/>
                            <a:ext cx="286342" cy="145732"/>
                          </a:xfrm>
                          <a:prstGeom prst="rect">
                            <a:avLst/>
                          </a:prstGeom>
                        </pic:spPr>
                      </pic:pic>
                    </a:graphicData>
                  </a:graphic>
                </wp:inline>
              </w:drawing>
            </w:r>
            <w:r>
              <w:rPr>
                <w:rFonts w:ascii="Times New Roman"/>
                <w:spacing w:val="72"/>
                <w:position w:val="-4"/>
                <w:sz w:val="16"/>
              </w:rPr>
              <w:t xml:space="preserve"> </w:t>
            </w:r>
            <w:r>
              <w:rPr>
                <w:spacing w:val="72"/>
                <w:position w:val="-1"/>
                <w:sz w:val="16"/>
              </w:rPr>
              <mc:AlternateContent>
                <mc:Choice Requires="wpg">
                  <w:drawing>
                    <wp:inline distT="0" distB="0" distL="0" distR="0">
                      <wp:extent cx="36195" cy="106680"/>
                      <wp:effectExtent l="9525" t="0" r="0" b="6985"/>
                      <wp:docPr id="293" name="Group 293"/>
                      <wp:cNvGraphicFramePr/>
                      <a:graphic xmlns:a="http://schemas.openxmlformats.org/drawingml/2006/main">
                        <a:graphicData uri="http://schemas.microsoft.com/office/word/2010/wordprocessingGroup">
                          <wpg:wgp>
                            <wpg:cNvGrpSpPr/>
                            <wpg:grpSpPr>
                              <a:xfrm>
                                <a:off x="0" y="0"/>
                                <a:ext cx="36195" cy="107314"/>
                                <a:chOff x="0" y="0"/>
                                <a:chExt cx="36195" cy="107314"/>
                              </a:xfrm>
                            </wpg:grpSpPr>
                            <wps:wsp>
                              <wps:cNvPr id="294" name="Graphic 294"/>
                              <wps:cNvSpPr/>
                              <wps:spPr>
                                <a:xfrm>
                                  <a:off x="2178" y="2178"/>
                                  <a:ext cx="31750" cy="102870"/>
                                </a:xfrm>
                                <a:custGeom>
                                  <a:avLst/>
                                  <a:gdLst/>
                                  <a:ahLst/>
                                  <a:cxnLst/>
                                  <a:rect l="l" t="t" r="r" b="b"/>
                                  <a:pathLst>
                                    <a:path w="31750" h="102870">
                                      <a:moveTo>
                                        <a:pt x="31551" y="102393"/>
                                      </a:moveTo>
                                      <a:lnTo>
                                        <a:pt x="19645" y="102393"/>
                                      </a:lnTo>
                                      <a:lnTo>
                                        <a:pt x="19645" y="20240"/>
                                      </a:lnTo>
                                      <a:lnTo>
                                        <a:pt x="14485" y="25400"/>
                                      </a:lnTo>
                                      <a:lnTo>
                                        <a:pt x="7937" y="30360"/>
                                      </a:lnTo>
                                      <a:lnTo>
                                        <a:pt x="0" y="35123"/>
                                      </a:lnTo>
                                      <a:lnTo>
                                        <a:pt x="0" y="23812"/>
                                      </a:lnTo>
                                      <a:lnTo>
                                        <a:pt x="7106" y="18529"/>
                                      </a:lnTo>
                                      <a:lnTo>
                                        <a:pt x="13543" y="12799"/>
                                      </a:lnTo>
                                      <a:lnTo>
                                        <a:pt x="19310" y="6622"/>
                                      </a:lnTo>
                                      <a:lnTo>
                                        <a:pt x="24407" y="0"/>
                                      </a:lnTo>
                                      <a:lnTo>
                                        <a:pt x="31551" y="0"/>
                                      </a:lnTo>
                                      <a:lnTo>
                                        <a:pt x="31551" y="102393"/>
                                      </a:lnTo>
                                      <a:close/>
                                    </a:path>
                                  </a:pathLst>
                                </a:custGeom>
                                <a:solidFill>
                                  <a:srgbClr val="000000"/>
                                </a:solidFill>
                              </wps:spPr>
                              <wps:bodyPr wrap="square" lIns="0" tIns="0" rIns="0" bIns="0" rtlCol="0">
                                <a:noAutofit/>
                              </wps:bodyPr>
                            </wps:wsp>
                            <wps:wsp>
                              <wps:cNvPr id="295" name="Graphic 295"/>
                              <wps:cNvSpPr/>
                              <wps:spPr>
                                <a:xfrm>
                                  <a:off x="2178" y="2178"/>
                                  <a:ext cx="31750" cy="102870"/>
                                </a:xfrm>
                                <a:custGeom>
                                  <a:avLst/>
                                  <a:gdLst/>
                                  <a:ahLst/>
                                  <a:cxnLst/>
                                  <a:rect l="l" t="t" r="r" b="b"/>
                                  <a:pathLst>
                                    <a:path w="31750" h="102870">
                                      <a:moveTo>
                                        <a:pt x="19645" y="20240"/>
                                      </a:moveTo>
                                      <a:lnTo>
                                        <a:pt x="14485" y="25400"/>
                                      </a:lnTo>
                                      <a:lnTo>
                                        <a:pt x="7937" y="30360"/>
                                      </a:lnTo>
                                      <a:lnTo>
                                        <a:pt x="0" y="35123"/>
                                      </a:lnTo>
                                      <a:lnTo>
                                        <a:pt x="0" y="23812"/>
                                      </a:lnTo>
                                      <a:lnTo>
                                        <a:pt x="7106" y="18529"/>
                                      </a:lnTo>
                                      <a:lnTo>
                                        <a:pt x="13543" y="12799"/>
                                      </a:lnTo>
                                      <a:lnTo>
                                        <a:pt x="19310" y="6622"/>
                                      </a:lnTo>
                                      <a:lnTo>
                                        <a:pt x="24407" y="0"/>
                                      </a:lnTo>
                                      <a:lnTo>
                                        <a:pt x="31551" y="0"/>
                                      </a:lnTo>
                                      <a:lnTo>
                                        <a:pt x="31551" y="102393"/>
                                      </a:lnTo>
                                      <a:lnTo>
                                        <a:pt x="19645" y="102393"/>
                                      </a:lnTo>
                                      <a:lnTo>
                                        <a:pt x="19645" y="20240"/>
                                      </a:lnTo>
                                      <a:close/>
                                    </a:path>
                                  </a:pathLst>
                                </a:custGeom>
                                <a:ln w="4357">
                                  <a:solidFill>
                                    <a:srgbClr val="000000"/>
                                  </a:solidFill>
                                  <a:prstDash val="solid"/>
                                </a:ln>
                              </wps:spPr>
                              <wps:bodyPr wrap="square" lIns="0" tIns="0" rIns="0" bIns="0" rtlCol="0">
                                <a:noAutofit/>
                              </wps:bodyPr>
                            </wps:wsp>
                          </wpg:wgp>
                        </a:graphicData>
                      </a:graphic>
                    </wp:inline>
                  </w:drawing>
                </mc:Choice>
                <mc:Fallback>
                  <w:pict>
                    <v:group id="Group 293" o:spid="_x0000_s1026" o:spt="203" style="height:8.4pt;width:2.85pt;" coordsize="36195,107314" o:gfxdata="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">
                      <o:lock v:ext="edit" aspectratio="f"/>
                      <v:shape id="Graphic 294" o:spid="_x0000_s1026" o:spt="100" style="position:absolute;left:2178;top:2178;height:102870;width:31750;" fillcolor="#000000" filled="t" stroked="f" coordsize="31750,102870" o:gfxdata="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DRIau/&#10;AAAA3AAAAA8AAAAAAAAAAQAgAAAAIgAAAGRycy9kb3ducmV2LnhtbFBLAQIUABQAAAAIAIdO4kAz&#10;LwWeOwAAADkAAAAQAAAAAAAAAAEAIAAAAA4BAABkcnMvc2hhcGV4bWwueG1sUEsFBgAAAAAGAAYA&#10;WwEAALgDAAAAAA==&#10;" path="m31551,102393l19645,102393,19645,20240,14485,25400,7937,30360,0,35123,0,23812,7106,18529,13543,12799,19310,6622,24407,0,31551,0,31551,102393xe">
                        <v:fill on="t" focussize="0,0"/>
                        <v:stroke on="f"/>
                        <v:imagedata o:title=""/>
                        <o:lock v:ext="edit" aspectratio="f"/>
                        <v:textbox inset="0mm,0mm,0mm,0mm"/>
                      </v:shape>
                      <v:shape id="Graphic 295" o:spid="_x0000_s1026" o:spt="100" style="position:absolute;left:2178;top:2178;height:102870;width:31750;" filled="f" stroked="t" coordsize="31750,102870" o:gfxdata="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VWXAr4A&#10;AADcAAAADwAAAAAAAAABACAAAAAiAAAAZHJzL2Rvd25yZXYueG1sUEsBAhQAFAAAAAgAh07iQDMv&#10;BZ47AAAAOQAAABAAAAAAAAAAAQAgAAAADQEAAGRycy9zaGFwZXhtbC54bWxQSwUGAAAAAAYABgBb&#10;AQAAtwMAAAAA&#10;" path="m19645,20240l14485,25400,7937,30360,0,35123,0,23812,7106,18529,13543,12799,19310,6622,24407,0,31551,0,31551,102393,19645,102393,19645,20240xe">
                        <v:fill on="f" focussize="0,0"/>
                        <v:stroke weight="0.343070866141732pt" color="#000000" joinstyle="round"/>
                        <v:imagedata o:title=""/>
                        <o:lock v:ext="edit" aspectratio="f"/>
                        <v:textbox inset="0mm,0mm,0mm,0mm"/>
                      </v:shape>
                      <w10:wrap type="none"/>
                      <w10:anchorlock/>
                    </v:group>
                  </w:pict>
                </mc:Fallback>
              </mc:AlternateContent>
            </w:r>
            <w:r>
              <w:rPr>
                <w:rFonts w:ascii="Times New Roman"/>
                <w:spacing w:val="119"/>
                <w:position w:val="-1"/>
                <w:sz w:val="20"/>
              </w:rPr>
              <w:t xml:space="preserve"> </w:t>
            </w:r>
            <w:r>
              <w:rPr>
                <w:spacing w:val="119"/>
                <w:position w:val="-3"/>
                <w:sz w:val="20"/>
              </w:rPr>
              <w:drawing>
                <wp:inline distT="0" distB="0" distL="0" distR="0">
                  <wp:extent cx="415925" cy="144145"/>
                  <wp:effectExtent l="0" t="0" r="0" b="0"/>
                  <wp:docPr id="296" name="Image 296"/>
                  <wp:cNvGraphicFramePr/>
                  <a:graphic xmlns:a="http://schemas.openxmlformats.org/drawingml/2006/main">
                    <a:graphicData uri="http://schemas.openxmlformats.org/drawingml/2006/picture">
                      <pic:pic xmlns:pic="http://schemas.openxmlformats.org/drawingml/2006/picture">
                        <pic:nvPicPr>
                          <pic:cNvPr id="296" name="Image 296"/>
                          <pic:cNvPicPr/>
                        </pic:nvPicPr>
                        <pic:blipFill>
                          <a:blip r:embed="rId37" cstate="print"/>
                          <a:stretch>
                            <a:fillRect/>
                          </a:stretch>
                        </pic:blipFill>
                        <pic:spPr>
                          <a:xfrm>
                            <a:off x="0" y="0"/>
                            <a:ext cx="416100" cy="144684"/>
                          </a:xfrm>
                          <a:prstGeom prst="rect">
                            <a:avLst/>
                          </a:prstGeom>
                        </pic:spPr>
                      </pic:pic>
                    </a:graphicData>
                  </a:graphic>
                </wp:inline>
              </w:drawing>
            </w:r>
          </w:p>
        </w:tc>
        <w:tc>
          <w:tcPr>
            <w:tcW w:w="1787" w:type="dxa"/>
          </w:tcPr>
          <w:p w14:paraId="32570DD2">
            <w:pPr>
              <w:pStyle w:val="17"/>
              <w:spacing w:before="30"/>
              <w:rPr>
                <w:sz w:val="20"/>
              </w:rPr>
            </w:pPr>
          </w:p>
          <w:p w14:paraId="2CEB8BA0">
            <w:pPr>
              <w:pStyle w:val="17"/>
              <w:spacing w:line="231" w:lineRule="exact"/>
              <w:ind w:left="125"/>
              <w:rPr>
                <w:position w:val="-3"/>
                <w:sz w:val="20"/>
              </w:rPr>
            </w:pPr>
            <w:r>
              <w:rPr>
                <w:position w:val="-4"/>
                <w:sz w:val="20"/>
              </w:rPr>
              <w:drawing>
                <wp:inline distT="0" distB="0" distL="0" distR="0">
                  <wp:extent cx="410210" cy="145415"/>
                  <wp:effectExtent l="0" t="0" r="0" b="0"/>
                  <wp:docPr id="297" name="Image 297"/>
                  <wp:cNvGraphicFramePr/>
                  <a:graphic xmlns:a="http://schemas.openxmlformats.org/drawingml/2006/main">
                    <a:graphicData uri="http://schemas.openxmlformats.org/drawingml/2006/picture">
                      <pic:pic xmlns:pic="http://schemas.openxmlformats.org/drawingml/2006/picture">
                        <pic:nvPicPr>
                          <pic:cNvPr id="297" name="Image 297"/>
                          <pic:cNvPicPr/>
                        </pic:nvPicPr>
                        <pic:blipFill>
                          <a:blip r:embed="rId38" cstate="print"/>
                          <a:stretch>
                            <a:fillRect/>
                          </a:stretch>
                        </pic:blipFill>
                        <pic:spPr>
                          <a:xfrm>
                            <a:off x="0" y="0"/>
                            <a:ext cx="410689" cy="145732"/>
                          </a:xfrm>
                          <a:prstGeom prst="rect">
                            <a:avLst/>
                          </a:prstGeom>
                        </pic:spPr>
                      </pic:pic>
                    </a:graphicData>
                  </a:graphic>
                </wp:inline>
              </w:drawing>
            </w:r>
            <w:r>
              <w:rPr>
                <w:rFonts w:ascii="Times New Roman"/>
                <w:spacing w:val="101"/>
                <w:position w:val="-4"/>
                <w:sz w:val="20"/>
              </w:rPr>
              <w:t xml:space="preserve"> </w:t>
            </w:r>
            <w:r>
              <w:rPr>
                <w:spacing w:val="101"/>
                <w:position w:val="-3"/>
                <w:sz w:val="20"/>
              </w:rPr>
              <w:drawing>
                <wp:inline distT="0" distB="0" distL="0" distR="0">
                  <wp:extent cx="419735" cy="144145"/>
                  <wp:effectExtent l="0" t="0" r="0" b="0"/>
                  <wp:docPr id="298" name="Image 298"/>
                  <wp:cNvGraphicFramePr/>
                  <a:graphic xmlns:a="http://schemas.openxmlformats.org/drawingml/2006/main">
                    <a:graphicData uri="http://schemas.openxmlformats.org/drawingml/2006/picture">
                      <pic:pic xmlns:pic="http://schemas.openxmlformats.org/drawingml/2006/picture">
                        <pic:nvPicPr>
                          <pic:cNvPr id="298" name="Image 298"/>
                          <pic:cNvPicPr/>
                        </pic:nvPicPr>
                        <pic:blipFill>
                          <a:blip r:embed="rId39" cstate="print"/>
                          <a:stretch>
                            <a:fillRect/>
                          </a:stretch>
                        </pic:blipFill>
                        <pic:spPr>
                          <a:xfrm>
                            <a:off x="0" y="0"/>
                            <a:ext cx="419875" cy="144684"/>
                          </a:xfrm>
                          <a:prstGeom prst="rect">
                            <a:avLst/>
                          </a:prstGeom>
                        </pic:spPr>
                      </pic:pic>
                    </a:graphicData>
                  </a:graphic>
                </wp:inline>
              </w:drawing>
            </w:r>
          </w:p>
        </w:tc>
        <w:tc>
          <w:tcPr>
            <w:tcW w:w="1791" w:type="dxa"/>
          </w:tcPr>
          <w:p w14:paraId="715B6A85">
            <w:pPr>
              <w:pStyle w:val="17"/>
              <w:spacing w:before="32"/>
              <w:rPr>
                <w:sz w:val="20"/>
              </w:rPr>
            </w:pPr>
          </w:p>
          <w:p w14:paraId="717EB8A5">
            <w:pPr>
              <w:pStyle w:val="17"/>
              <w:spacing w:line="229" w:lineRule="exact"/>
              <w:ind w:left="434"/>
              <w:rPr>
                <w:position w:val="-4"/>
                <w:sz w:val="20"/>
              </w:rPr>
            </w:pPr>
            <w:r>
              <w:rPr>
                <w:position w:val="-4"/>
                <w:sz w:val="20"/>
              </w:rPr>
              <w:drawing>
                <wp:inline distT="0" distB="0" distL="0" distR="0">
                  <wp:extent cx="577215" cy="145415"/>
                  <wp:effectExtent l="0" t="0" r="0" b="0"/>
                  <wp:docPr id="299" name="Image 299"/>
                  <wp:cNvGraphicFramePr/>
                  <a:graphic xmlns:a="http://schemas.openxmlformats.org/drawingml/2006/main">
                    <a:graphicData uri="http://schemas.openxmlformats.org/drawingml/2006/picture">
                      <pic:pic xmlns:pic="http://schemas.openxmlformats.org/drawingml/2006/picture">
                        <pic:nvPicPr>
                          <pic:cNvPr id="299" name="Image 299"/>
                          <pic:cNvPicPr/>
                        </pic:nvPicPr>
                        <pic:blipFill>
                          <a:blip r:embed="rId40" cstate="print"/>
                          <a:stretch>
                            <a:fillRect/>
                          </a:stretch>
                        </pic:blipFill>
                        <pic:spPr>
                          <a:xfrm>
                            <a:off x="0" y="0"/>
                            <a:ext cx="577249" cy="145732"/>
                          </a:xfrm>
                          <a:prstGeom prst="rect">
                            <a:avLst/>
                          </a:prstGeom>
                        </pic:spPr>
                      </pic:pic>
                    </a:graphicData>
                  </a:graphic>
                </wp:inline>
              </w:drawing>
            </w:r>
          </w:p>
        </w:tc>
      </w:tr>
      <w:tr w14:paraId="2FE3DC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1686" w:type="dxa"/>
            <w:vMerge w:val="continue"/>
            <w:tcBorders>
              <w:top w:val="nil"/>
            </w:tcBorders>
          </w:tcPr>
          <w:p w14:paraId="59598213">
            <w:pPr>
              <w:rPr>
                <w:sz w:val="2"/>
                <w:szCs w:val="2"/>
              </w:rPr>
            </w:pPr>
          </w:p>
        </w:tc>
        <w:tc>
          <w:tcPr>
            <w:tcW w:w="1787" w:type="dxa"/>
          </w:tcPr>
          <w:p w14:paraId="1C4D6D21">
            <w:pPr>
              <w:pStyle w:val="17"/>
              <w:rPr>
                <w:rFonts w:ascii="Times New Roman"/>
                <w:sz w:val="20"/>
              </w:rPr>
            </w:pPr>
          </w:p>
        </w:tc>
        <w:tc>
          <w:tcPr>
            <w:tcW w:w="1787" w:type="dxa"/>
          </w:tcPr>
          <w:p w14:paraId="239BFF48">
            <w:pPr>
              <w:pStyle w:val="17"/>
              <w:rPr>
                <w:rFonts w:ascii="Times New Roman"/>
                <w:sz w:val="20"/>
              </w:rPr>
            </w:pPr>
          </w:p>
        </w:tc>
        <w:tc>
          <w:tcPr>
            <w:tcW w:w="1787" w:type="dxa"/>
          </w:tcPr>
          <w:p w14:paraId="51837E55">
            <w:pPr>
              <w:pStyle w:val="17"/>
              <w:rPr>
                <w:rFonts w:ascii="Times New Roman"/>
                <w:sz w:val="20"/>
              </w:rPr>
            </w:pPr>
          </w:p>
        </w:tc>
        <w:tc>
          <w:tcPr>
            <w:tcW w:w="1791" w:type="dxa"/>
          </w:tcPr>
          <w:p w14:paraId="33EE2398">
            <w:pPr>
              <w:pStyle w:val="17"/>
              <w:rPr>
                <w:rFonts w:ascii="Times New Roman"/>
                <w:sz w:val="20"/>
              </w:rPr>
            </w:pPr>
          </w:p>
        </w:tc>
      </w:tr>
    </w:tbl>
    <w:p w14:paraId="3B2251E8">
      <w:pPr>
        <w:pStyle w:val="4"/>
        <w:spacing w:before="214"/>
        <w:rPr>
          <w:sz w:val="20"/>
        </w:rPr>
      </w:pPr>
    </w:p>
    <w:tbl>
      <w:tblPr>
        <w:tblStyle w:val="12"/>
        <w:tblW w:w="0" w:type="auto"/>
        <w:tblInd w:w="40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86"/>
        <w:gridCol w:w="1787"/>
        <w:gridCol w:w="1787"/>
        <w:gridCol w:w="1787"/>
        <w:gridCol w:w="1791"/>
      </w:tblGrid>
      <w:tr w14:paraId="473210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6" w:hRule="atLeast"/>
        </w:trPr>
        <w:tc>
          <w:tcPr>
            <w:tcW w:w="1686" w:type="dxa"/>
            <w:vMerge w:val="restart"/>
          </w:tcPr>
          <w:p w14:paraId="0B4593F7">
            <w:pPr>
              <w:pStyle w:val="17"/>
              <w:rPr>
                <w:sz w:val="20"/>
              </w:rPr>
            </w:pPr>
          </w:p>
          <w:p w14:paraId="1B1947E5">
            <w:pPr>
              <w:pStyle w:val="17"/>
              <w:spacing w:before="121" w:after="1"/>
              <w:rPr>
                <w:sz w:val="20"/>
              </w:rPr>
            </w:pPr>
          </w:p>
          <w:p w14:paraId="78072608">
            <w:pPr>
              <w:pStyle w:val="17"/>
              <w:spacing w:line="228" w:lineRule="exact"/>
              <w:ind w:left="256"/>
              <w:rPr>
                <w:position w:val="-4"/>
                <w:sz w:val="20"/>
              </w:rPr>
            </w:pPr>
            <w:r>
              <w:rPr>
                <w:position w:val="-4"/>
                <w:sz w:val="20"/>
              </w:rPr>
              <mc:AlternateContent>
                <mc:Choice Requires="wpg">
                  <w:drawing>
                    <wp:inline distT="0" distB="0" distL="0" distR="0">
                      <wp:extent cx="749300" cy="145415"/>
                      <wp:effectExtent l="9525" t="0" r="0" b="6985"/>
                      <wp:docPr id="300" name="Group 300"/>
                      <wp:cNvGraphicFramePr/>
                      <a:graphic xmlns:a="http://schemas.openxmlformats.org/drawingml/2006/main">
                        <a:graphicData uri="http://schemas.microsoft.com/office/word/2010/wordprocessingGroup">
                          <wpg:wgp>
                            <wpg:cNvGrpSpPr/>
                            <wpg:grpSpPr>
                              <a:xfrm>
                                <a:off x="0" y="0"/>
                                <a:ext cx="749300" cy="145415"/>
                                <a:chOff x="0" y="0"/>
                                <a:chExt cx="749300" cy="145415"/>
                              </a:xfrm>
                            </wpg:grpSpPr>
                            <wps:wsp>
                              <wps:cNvPr id="301" name="Graphic 301"/>
                              <wps:cNvSpPr/>
                              <wps:spPr>
                                <a:xfrm>
                                  <a:off x="393" y="988"/>
                                  <a:ext cx="137160" cy="142240"/>
                                </a:xfrm>
                                <a:custGeom>
                                  <a:avLst/>
                                  <a:gdLst/>
                                  <a:ahLst/>
                                  <a:cxnLst/>
                                  <a:rect l="l" t="t" r="r" b="b"/>
                                  <a:pathLst>
                                    <a:path w="137160" h="142240">
                                      <a:moveTo>
                                        <a:pt x="11310" y="45839"/>
                                      </a:moveTo>
                                      <a:lnTo>
                                        <a:pt x="7739" y="43457"/>
                                      </a:lnTo>
                                      <a:lnTo>
                                        <a:pt x="3968" y="41473"/>
                                      </a:lnTo>
                                      <a:lnTo>
                                        <a:pt x="0" y="39885"/>
                                      </a:lnTo>
                                      <a:lnTo>
                                        <a:pt x="7143" y="33932"/>
                                      </a:lnTo>
                                      <a:lnTo>
                                        <a:pt x="28574" y="0"/>
                                      </a:lnTo>
                                      <a:lnTo>
                                        <a:pt x="34528" y="3174"/>
                                      </a:lnTo>
                                      <a:lnTo>
                                        <a:pt x="39290" y="5159"/>
                                      </a:lnTo>
                                      <a:lnTo>
                                        <a:pt x="42862" y="5953"/>
                                      </a:lnTo>
                                      <a:lnTo>
                                        <a:pt x="36314" y="11310"/>
                                      </a:lnTo>
                                      <a:lnTo>
                                        <a:pt x="33337" y="15478"/>
                                      </a:lnTo>
                                      <a:lnTo>
                                        <a:pt x="73223" y="15478"/>
                                      </a:lnTo>
                                      <a:lnTo>
                                        <a:pt x="73223" y="25003"/>
                                      </a:lnTo>
                                      <a:lnTo>
                                        <a:pt x="27979" y="25003"/>
                                      </a:lnTo>
                                      <a:lnTo>
                                        <a:pt x="24482" y="29877"/>
                                      </a:lnTo>
                                      <a:lnTo>
                                        <a:pt x="20538" y="34974"/>
                                      </a:lnTo>
                                      <a:lnTo>
                                        <a:pt x="16147" y="40295"/>
                                      </a:lnTo>
                                      <a:lnTo>
                                        <a:pt x="11310" y="45839"/>
                                      </a:lnTo>
                                      <a:close/>
                                    </a:path>
                                    <a:path w="137160" h="142240">
                                      <a:moveTo>
                                        <a:pt x="79771" y="41076"/>
                                      </a:moveTo>
                                      <a:lnTo>
                                        <a:pt x="73818" y="38695"/>
                                      </a:lnTo>
                                      <a:lnTo>
                                        <a:pt x="68460" y="36314"/>
                                      </a:lnTo>
                                      <a:lnTo>
                                        <a:pt x="72429" y="32742"/>
                                      </a:lnTo>
                                      <a:lnTo>
                                        <a:pt x="76200" y="27682"/>
                                      </a:lnTo>
                                      <a:lnTo>
                                        <a:pt x="83343" y="14585"/>
                                      </a:lnTo>
                                      <a:lnTo>
                                        <a:pt x="86121" y="8135"/>
                                      </a:lnTo>
                                      <a:lnTo>
                                        <a:pt x="88106" y="1785"/>
                                      </a:lnTo>
                                      <a:lnTo>
                                        <a:pt x="92471" y="3770"/>
                                      </a:lnTo>
                                      <a:lnTo>
                                        <a:pt x="97035" y="5556"/>
                                      </a:lnTo>
                                      <a:lnTo>
                                        <a:pt x="101798" y="7143"/>
                                      </a:lnTo>
                                      <a:lnTo>
                                        <a:pt x="99814" y="8731"/>
                                      </a:lnTo>
                                      <a:lnTo>
                                        <a:pt x="97829" y="11310"/>
                                      </a:lnTo>
                                      <a:lnTo>
                                        <a:pt x="95845" y="14882"/>
                                      </a:lnTo>
                                      <a:lnTo>
                                        <a:pt x="136921" y="14882"/>
                                      </a:lnTo>
                                      <a:lnTo>
                                        <a:pt x="136921" y="24407"/>
                                      </a:lnTo>
                                      <a:lnTo>
                                        <a:pt x="91082" y="24407"/>
                                      </a:lnTo>
                                      <a:lnTo>
                                        <a:pt x="87510" y="30757"/>
                                      </a:lnTo>
                                      <a:lnTo>
                                        <a:pt x="83740" y="36314"/>
                                      </a:lnTo>
                                      <a:lnTo>
                                        <a:pt x="79771" y="41076"/>
                                      </a:lnTo>
                                      <a:close/>
                                    </a:path>
                                    <a:path w="137160" h="142240">
                                      <a:moveTo>
                                        <a:pt x="136921" y="14882"/>
                                      </a:moveTo>
                                      <a:lnTo>
                                        <a:pt x="121840" y="14882"/>
                                      </a:lnTo>
                                      <a:lnTo>
                                        <a:pt x="130769" y="14585"/>
                                      </a:lnTo>
                                      <a:lnTo>
                                        <a:pt x="130075" y="14585"/>
                                      </a:lnTo>
                                      <a:lnTo>
                                        <a:pt x="136921" y="14287"/>
                                      </a:lnTo>
                                      <a:lnTo>
                                        <a:pt x="136921" y="14882"/>
                                      </a:lnTo>
                                      <a:close/>
                                    </a:path>
                                    <a:path w="137160" h="142240">
                                      <a:moveTo>
                                        <a:pt x="73223" y="15478"/>
                                      </a:moveTo>
                                      <a:lnTo>
                                        <a:pt x="61912" y="15478"/>
                                      </a:lnTo>
                                      <a:lnTo>
                                        <a:pt x="68460" y="15279"/>
                                      </a:lnTo>
                                      <a:lnTo>
                                        <a:pt x="73223" y="14882"/>
                                      </a:lnTo>
                                      <a:lnTo>
                                        <a:pt x="73223" y="15478"/>
                                      </a:lnTo>
                                      <a:close/>
                                    </a:path>
                                    <a:path w="137160" h="142240">
                                      <a:moveTo>
                                        <a:pt x="110728" y="41076"/>
                                      </a:moveTo>
                                      <a:lnTo>
                                        <a:pt x="107950" y="35520"/>
                                      </a:lnTo>
                                      <a:lnTo>
                                        <a:pt x="104514" y="29877"/>
                                      </a:lnTo>
                                      <a:lnTo>
                                        <a:pt x="100607" y="24407"/>
                                      </a:lnTo>
                                      <a:lnTo>
                                        <a:pt x="113109" y="24407"/>
                                      </a:lnTo>
                                      <a:lnTo>
                                        <a:pt x="115887" y="28376"/>
                                      </a:lnTo>
                                      <a:lnTo>
                                        <a:pt x="118665" y="32543"/>
                                      </a:lnTo>
                                      <a:lnTo>
                                        <a:pt x="121443" y="36909"/>
                                      </a:lnTo>
                                      <a:lnTo>
                                        <a:pt x="117078" y="38099"/>
                                      </a:lnTo>
                                      <a:lnTo>
                                        <a:pt x="113506" y="39489"/>
                                      </a:lnTo>
                                      <a:lnTo>
                                        <a:pt x="110728" y="41076"/>
                                      </a:lnTo>
                                      <a:close/>
                                    </a:path>
                                    <a:path w="137160" h="142240">
                                      <a:moveTo>
                                        <a:pt x="136921" y="25003"/>
                                      </a:moveTo>
                                      <a:lnTo>
                                        <a:pt x="130968" y="24606"/>
                                      </a:lnTo>
                                      <a:lnTo>
                                        <a:pt x="123031" y="24407"/>
                                      </a:lnTo>
                                      <a:lnTo>
                                        <a:pt x="136921" y="24407"/>
                                      </a:lnTo>
                                      <a:lnTo>
                                        <a:pt x="136921" y="25003"/>
                                      </a:lnTo>
                                      <a:close/>
                                    </a:path>
                                    <a:path w="137160" h="142240">
                                      <a:moveTo>
                                        <a:pt x="46434" y="41076"/>
                                      </a:moveTo>
                                      <a:lnTo>
                                        <a:pt x="44053" y="35520"/>
                                      </a:lnTo>
                                      <a:lnTo>
                                        <a:pt x="41076" y="30162"/>
                                      </a:lnTo>
                                      <a:lnTo>
                                        <a:pt x="37504" y="25003"/>
                                      </a:lnTo>
                                      <a:lnTo>
                                        <a:pt x="49410" y="25003"/>
                                      </a:lnTo>
                                      <a:lnTo>
                                        <a:pt x="51792" y="28574"/>
                                      </a:lnTo>
                                      <a:lnTo>
                                        <a:pt x="54173" y="32543"/>
                                      </a:lnTo>
                                      <a:lnTo>
                                        <a:pt x="56554" y="36909"/>
                                      </a:lnTo>
                                      <a:lnTo>
                                        <a:pt x="52982" y="38099"/>
                                      </a:lnTo>
                                      <a:lnTo>
                                        <a:pt x="49609" y="39489"/>
                                      </a:lnTo>
                                      <a:lnTo>
                                        <a:pt x="46434" y="41076"/>
                                      </a:lnTo>
                                      <a:close/>
                                    </a:path>
                                    <a:path w="137160" h="142240">
                                      <a:moveTo>
                                        <a:pt x="17264" y="52387"/>
                                      </a:moveTo>
                                      <a:lnTo>
                                        <a:pt x="17264" y="41671"/>
                                      </a:lnTo>
                                      <a:lnTo>
                                        <a:pt x="25995" y="42068"/>
                                      </a:lnTo>
                                      <a:lnTo>
                                        <a:pt x="32742" y="42267"/>
                                      </a:lnTo>
                                      <a:lnTo>
                                        <a:pt x="122634" y="42267"/>
                                      </a:lnTo>
                                      <a:lnTo>
                                        <a:pt x="122237" y="49410"/>
                                      </a:lnTo>
                                      <a:lnTo>
                                        <a:pt x="122160" y="51792"/>
                                      </a:lnTo>
                                      <a:lnTo>
                                        <a:pt x="33932" y="51792"/>
                                      </a:lnTo>
                                      <a:lnTo>
                                        <a:pt x="25995" y="51990"/>
                                      </a:lnTo>
                                      <a:lnTo>
                                        <a:pt x="17264" y="52387"/>
                                      </a:lnTo>
                                      <a:close/>
                                    </a:path>
                                    <a:path w="137160" h="142240">
                                      <a:moveTo>
                                        <a:pt x="76795" y="67270"/>
                                      </a:moveTo>
                                      <a:lnTo>
                                        <a:pt x="65484" y="67270"/>
                                      </a:lnTo>
                                      <a:lnTo>
                                        <a:pt x="65484" y="51792"/>
                                      </a:lnTo>
                                      <a:lnTo>
                                        <a:pt x="76795" y="51792"/>
                                      </a:lnTo>
                                      <a:lnTo>
                                        <a:pt x="76795" y="67270"/>
                                      </a:lnTo>
                                      <a:close/>
                                    </a:path>
                                    <a:path w="137160" h="142240">
                                      <a:moveTo>
                                        <a:pt x="128678" y="121245"/>
                                      </a:moveTo>
                                      <a:lnTo>
                                        <a:pt x="105568" y="121245"/>
                                      </a:lnTo>
                                      <a:lnTo>
                                        <a:pt x="112216" y="120749"/>
                                      </a:lnTo>
                                      <a:lnTo>
                                        <a:pt x="118169" y="117971"/>
                                      </a:lnTo>
                                      <a:lnTo>
                                        <a:pt x="119657" y="112117"/>
                                      </a:lnTo>
                                      <a:lnTo>
                                        <a:pt x="119657" y="101798"/>
                                      </a:lnTo>
                                      <a:lnTo>
                                        <a:pt x="14882" y="101798"/>
                                      </a:lnTo>
                                      <a:lnTo>
                                        <a:pt x="15961" y="92943"/>
                                      </a:lnTo>
                                      <a:lnTo>
                                        <a:pt x="16817" y="84236"/>
                                      </a:lnTo>
                                      <a:lnTo>
                                        <a:pt x="17367" y="76795"/>
                                      </a:lnTo>
                                      <a:lnTo>
                                        <a:pt x="17450" y="75679"/>
                                      </a:lnTo>
                                      <a:lnTo>
                                        <a:pt x="17859" y="67270"/>
                                      </a:lnTo>
                                      <a:lnTo>
                                        <a:pt x="110728" y="67270"/>
                                      </a:lnTo>
                                      <a:lnTo>
                                        <a:pt x="110728" y="51792"/>
                                      </a:lnTo>
                                      <a:lnTo>
                                        <a:pt x="122160" y="51792"/>
                                      </a:lnTo>
                                      <a:lnTo>
                                        <a:pt x="122090" y="67270"/>
                                      </a:lnTo>
                                      <a:lnTo>
                                        <a:pt x="122237" y="71239"/>
                                      </a:lnTo>
                                      <a:lnTo>
                                        <a:pt x="122554" y="75679"/>
                                      </a:lnTo>
                                      <a:lnTo>
                                        <a:pt x="122634" y="76795"/>
                                      </a:lnTo>
                                      <a:lnTo>
                                        <a:pt x="29170" y="76795"/>
                                      </a:lnTo>
                                      <a:lnTo>
                                        <a:pt x="28376" y="81557"/>
                                      </a:lnTo>
                                      <a:lnTo>
                                        <a:pt x="27781" y="86717"/>
                                      </a:lnTo>
                                      <a:lnTo>
                                        <a:pt x="27384" y="92273"/>
                                      </a:lnTo>
                                      <a:lnTo>
                                        <a:pt x="132159" y="92273"/>
                                      </a:lnTo>
                                      <a:lnTo>
                                        <a:pt x="131288" y="101798"/>
                                      </a:lnTo>
                                      <a:lnTo>
                                        <a:pt x="130447" y="109686"/>
                                      </a:lnTo>
                                      <a:lnTo>
                                        <a:pt x="129647" y="115825"/>
                                      </a:lnTo>
                                      <a:lnTo>
                                        <a:pt x="128891" y="120215"/>
                                      </a:lnTo>
                                      <a:lnTo>
                                        <a:pt x="128781" y="120749"/>
                                      </a:lnTo>
                                      <a:lnTo>
                                        <a:pt x="128678" y="121245"/>
                                      </a:lnTo>
                                      <a:close/>
                                    </a:path>
                                    <a:path w="137160" h="142240">
                                      <a:moveTo>
                                        <a:pt x="76795" y="92273"/>
                                      </a:moveTo>
                                      <a:lnTo>
                                        <a:pt x="65484" y="92273"/>
                                      </a:lnTo>
                                      <a:lnTo>
                                        <a:pt x="65484" y="76795"/>
                                      </a:lnTo>
                                      <a:lnTo>
                                        <a:pt x="76795" y="76795"/>
                                      </a:lnTo>
                                      <a:lnTo>
                                        <a:pt x="76795" y="92273"/>
                                      </a:lnTo>
                                      <a:close/>
                                    </a:path>
                                    <a:path w="137160" h="142240">
                                      <a:moveTo>
                                        <a:pt x="10715" y="139898"/>
                                      </a:moveTo>
                                      <a:lnTo>
                                        <a:pt x="9128" y="135929"/>
                                      </a:lnTo>
                                      <a:lnTo>
                                        <a:pt x="6151" y="132357"/>
                                      </a:lnTo>
                                      <a:lnTo>
                                        <a:pt x="1785" y="129182"/>
                                      </a:lnTo>
                                      <a:lnTo>
                                        <a:pt x="8818" y="127378"/>
                                      </a:lnTo>
                                      <a:lnTo>
                                        <a:pt x="46583" y="110058"/>
                                      </a:lnTo>
                                      <a:lnTo>
                                        <a:pt x="56554" y="101798"/>
                                      </a:lnTo>
                                      <a:lnTo>
                                        <a:pt x="76795" y="101798"/>
                                      </a:lnTo>
                                      <a:lnTo>
                                        <a:pt x="76795" y="107156"/>
                                      </a:lnTo>
                                      <a:lnTo>
                                        <a:pt x="65484" y="107156"/>
                                      </a:lnTo>
                                      <a:lnTo>
                                        <a:pt x="60703" y="111583"/>
                                      </a:lnTo>
                                      <a:lnTo>
                                        <a:pt x="27801" y="132357"/>
                                      </a:lnTo>
                                      <a:lnTo>
                                        <a:pt x="19403" y="136252"/>
                                      </a:lnTo>
                                      <a:lnTo>
                                        <a:pt x="10715" y="139898"/>
                                      </a:lnTo>
                                      <a:close/>
                                    </a:path>
                                    <a:path w="137160" h="142240">
                                      <a:moveTo>
                                        <a:pt x="77390" y="141684"/>
                                      </a:moveTo>
                                      <a:lnTo>
                                        <a:pt x="64889" y="141684"/>
                                      </a:lnTo>
                                      <a:lnTo>
                                        <a:pt x="65097" y="136252"/>
                                      </a:lnTo>
                                      <a:lnTo>
                                        <a:pt x="65186" y="133945"/>
                                      </a:lnTo>
                                      <a:lnTo>
                                        <a:pt x="65247" y="132357"/>
                                      </a:lnTo>
                                      <a:lnTo>
                                        <a:pt x="65369" y="128513"/>
                                      </a:lnTo>
                                      <a:lnTo>
                                        <a:pt x="65484" y="107156"/>
                                      </a:lnTo>
                                      <a:lnTo>
                                        <a:pt x="76795" y="107156"/>
                                      </a:lnTo>
                                      <a:lnTo>
                                        <a:pt x="76917" y="129182"/>
                                      </a:lnTo>
                                      <a:lnTo>
                                        <a:pt x="77017" y="132357"/>
                                      </a:lnTo>
                                      <a:lnTo>
                                        <a:pt x="77319" y="139898"/>
                                      </a:lnTo>
                                      <a:lnTo>
                                        <a:pt x="77390" y="141684"/>
                                      </a:lnTo>
                                      <a:close/>
                                    </a:path>
                                    <a:path w="137160" h="142240">
                                      <a:moveTo>
                                        <a:pt x="100607" y="133945"/>
                                      </a:moveTo>
                                      <a:lnTo>
                                        <a:pt x="100078" y="129182"/>
                                      </a:lnTo>
                                      <a:lnTo>
                                        <a:pt x="99966" y="128513"/>
                                      </a:lnTo>
                                      <a:lnTo>
                                        <a:pt x="95188" y="120749"/>
                                      </a:lnTo>
                                      <a:lnTo>
                                        <a:pt x="92670" y="120749"/>
                                      </a:lnTo>
                                      <a:lnTo>
                                        <a:pt x="105568" y="121245"/>
                                      </a:lnTo>
                                      <a:lnTo>
                                        <a:pt x="128678" y="121245"/>
                                      </a:lnTo>
                                      <a:lnTo>
                                        <a:pt x="128016" y="124420"/>
                                      </a:lnTo>
                                      <a:lnTo>
                                        <a:pt x="127908" y="124941"/>
                                      </a:lnTo>
                                      <a:lnTo>
                                        <a:pt x="124817" y="128289"/>
                                      </a:lnTo>
                                      <a:lnTo>
                                        <a:pt x="114785" y="131762"/>
                                      </a:lnTo>
                                      <a:lnTo>
                                        <a:pt x="114986" y="131762"/>
                                      </a:lnTo>
                                      <a:lnTo>
                                        <a:pt x="108148" y="133151"/>
                                      </a:lnTo>
                                      <a:lnTo>
                                        <a:pt x="100607" y="133945"/>
                                      </a:lnTo>
                                      <a:close/>
                                    </a:path>
                                  </a:pathLst>
                                </a:custGeom>
                                <a:solidFill>
                                  <a:srgbClr val="000000"/>
                                </a:solidFill>
                              </wps:spPr>
                              <wps:bodyPr wrap="square" lIns="0" tIns="0" rIns="0" bIns="0" rtlCol="0">
                                <a:noAutofit/>
                              </wps:bodyPr>
                            </wps:wsp>
                            <wps:wsp>
                              <wps:cNvPr id="302" name="Graphic 302"/>
                              <wps:cNvSpPr/>
                              <wps:spPr>
                                <a:xfrm>
                                  <a:off x="2178" y="42660"/>
                                  <a:ext cx="130810" cy="100330"/>
                                </a:xfrm>
                                <a:custGeom>
                                  <a:avLst/>
                                  <a:gdLst/>
                                  <a:ahLst/>
                                  <a:cxnLst/>
                                  <a:rect l="l" t="t" r="r" b="b"/>
                                  <a:pathLst>
                                    <a:path w="130810" h="100330">
                                      <a:moveTo>
                                        <a:pt x="98226" y="86915"/>
                                      </a:moveTo>
                                      <a:lnTo>
                                        <a:pt x="93464" y="79176"/>
                                      </a:lnTo>
                                      <a:lnTo>
                                        <a:pt x="103782" y="79573"/>
                                      </a:lnTo>
                                      <a:lnTo>
                                        <a:pt x="110430" y="79077"/>
                                      </a:lnTo>
                                      <a:lnTo>
                                        <a:pt x="113407" y="77688"/>
                                      </a:lnTo>
                                      <a:lnTo>
                                        <a:pt x="116383" y="76299"/>
                                      </a:lnTo>
                                      <a:lnTo>
                                        <a:pt x="117871" y="70445"/>
                                      </a:lnTo>
                                      <a:lnTo>
                                        <a:pt x="117871" y="60126"/>
                                      </a:lnTo>
                                      <a:lnTo>
                                        <a:pt x="75009" y="60126"/>
                                      </a:lnTo>
                                      <a:lnTo>
                                        <a:pt x="75009" y="79771"/>
                                      </a:lnTo>
                                      <a:lnTo>
                                        <a:pt x="75009" y="83343"/>
                                      </a:lnTo>
                                      <a:lnTo>
                                        <a:pt x="75207" y="90090"/>
                                      </a:lnTo>
                                      <a:lnTo>
                                        <a:pt x="75604" y="100012"/>
                                      </a:lnTo>
                                      <a:lnTo>
                                        <a:pt x="63103" y="100012"/>
                                      </a:lnTo>
                                      <a:lnTo>
                                        <a:pt x="63500" y="89693"/>
                                      </a:lnTo>
                                      <a:lnTo>
                                        <a:pt x="63698" y="82946"/>
                                      </a:lnTo>
                                      <a:lnTo>
                                        <a:pt x="63698" y="79771"/>
                                      </a:lnTo>
                                      <a:lnTo>
                                        <a:pt x="63698" y="65484"/>
                                      </a:lnTo>
                                      <a:lnTo>
                                        <a:pt x="25821" y="90785"/>
                                      </a:lnTo>
                                      <a:lnTo>
                                        <a:pt x="8929" y="98226"/>
                                      </a:lnTo>
                                      <a:lnTo>
                                        <a:pt x="7342" y="94257"/>
                                      </a:lnTo>
                                      <a:lnTo>
                                        <a:pt x="4365" y="90685"/>
                                      </a:lnTo>
                                      <a:lnTo>
                                        <a:pt x="0" y="87510"/>
                                      </a:lnTo>
                                      <a:lnTo>
                                        <a:pt x="7032" y="85706"/>
                                      </a:lnTo>
                                      <a:lnTo>
                                        <a:pt x="14436" y="83269"/>
                                      </a:lnTo>
                                      <a:lnTo>
                                        <a:pt x="50341" y="64275"/>
                                      </a:lnTo>
                                      <a:lnTo>
                                        <a:pt x="54768" y="60126"/>
                                      </a:lnTo>
                                      <a:lnTo>
                                        <a:pt x="13096" y="60126"/>
                                      </a:lnTo>
                                      <a:lnTo>
                                        <a:pt x="14175" y="51271"/>
                                      </a:lnTo>
                                      <a:lnTo>
                                        <a:pt x="15031" y="42564"/>
                                      </a:lnTo>
                                      <a:lnTo>
                                        <a:pt x="15664" y="34007"/>
                                      </a:lnTo>
                                      <a:lnTo>
                                        <a:pt x="16073" y="25598"/>
                                      </a:lnTo>
                                      <a:lnTo>
                                        <a:pt x="63698" y="25598"/>
                                      </a:lnTo>
                                      <a:lnTo>
                                        <a:pt x="63698" y="10120"/>
                                      </a:lnTo>
                                      <a:lnTo>
                                        <a:pt x="39290" y="10120"/>
                                      </a:lnTo>
                                      <a:lnTo>
                                        <a:pt x="32146" y="10120"/>
                                      </a:lnTo>
                                      <a:lnTo>
                                        <a:pt x="24209" y="10318"/>
                                      </a:lnTo>
                                      <a:lnTo>
                                        <a:pt x="15478" y="10715"/>
                                      </a:lnTo>
                                      <a:lnTo>
                                        <a:pt x="15478" y="0"/>
                                      </a:lnTo>
                                      <a:lnTo>
                                        <a:pt x="24209" y="396"/>
                                      </a:lnTo>
                                      <a:lnTo>
                                        <a:pt x="30956" y="595"/>
                                      </a:lnTo>
                                      <a:lnTo>
                                        <a:pt x="35718" y="595"/>
                                      </a:lnTo>
                                      <a:lnTo>
                                        <a:pt x="120848" y="595"/>
                                      </a:lnTo>
                                      <a:lnTo>
                                        <a:pt x="120451" y="7739"/>
                                      </a:lnTo>
                                      <a:lnTo>
                                        <a:pt x="120253" y="13890"/>
                                      </a:lnTo>
                                      <a:lnTo>
                                        <a:pt x="120253" y="19050"/>
                                      </a:lnTo>
                                      <a:lnTo>
                                        <a:pt x="120253" y="24209"/>
                                      </a:lnTo>
                                      <a:lnTo>
                                        <a:pt x="120451" y="29567"/>
                                      </a:lnTo>
                                      <a:lnTo>
                                        <a:pt x="120848" y="35123"/>
                                      </a:lnTo>
                                      <a:lnTo>
                                        <a:pt x="75009" y="35123"/>
                                      </a:lnTo>
                                      <a:lnTo>
                                        <a:pt x="75009" y="50601"/>
                                      </a:lnTo>
                                      <a:lnTo>
                                        <a:pt x="130373" y="50601"/>
                                      </a:lnTo>
                                      <a:lnTo>
                                        <a:pt x="129499" y="60163"/>
                                      </a:lnTo>
                                      <a:lnTo>
                                        <a:pt x="117871" y="88403"/>
                                      </a:lnTo>
                                      <a:lnTo>
                                        <a:pt x="112712" y="90189"/>
                                      </a:lnTo>
                                      <a:lnTo>
                                        <a:pt x="106362" y="91479"/>
                                      </a:lnTo>
                                      <a:lnTo>
                                        <a:pt x="98821" y="92273"/>
                                      </a:lnTo>
                                      <a:lnTo>
                                        <a:pt x="98226" y="86915"/>
                                      </a:lnTo>
                                      <a:close/>
                                    </a:path>
                                  </a:pathLst>
                                </a:custGeom>
                                <a:ln w="4357">
                                  <a:solidFill>
                                    <a:srgbClr val="000000"/>
                                  </a:solidFill>
                                  <a:prstDash val="solid"/>
                                </a:ln>
                              </wps:spPr>
                              <wps:bodyPr wrap="square" lIns="0" tIns="0" rIns="0" bIns="0" rtlCol="0">
                                <a:noAutofit/>
                              </wps:bodyPr>
                            </wps:wsp>
                            <pic:pic xmlns:pic="http://schemas.openxmlformats.org/drawingml/2006/picture">
                              <pic:nvPicPr>
                                <pic:cNvPr id="303" name="Image 303"/>
                                <pic:cNvPicPr/>
                              </pic:nvPicPr>
                              <pic:blipFill>
                                <a:blip r:embed="rId41" cstate="print"/>
                                <a:stretch>
                                  <a:fillRect/>
                                </a:stretch>
                              </pic:blipFill>
                              <pic:spPr>
                                <a:xfrm>
                                  <a:off x="152360" y="0"/>
                                  <a:ext cx="596574" cy="144256"/>
                                </a:xfrm>
                                <a:prstGeom prst="rect">
                                  <a:avLst/>
                                </a:prstGeom>
                              </pic:spPr>
                            </pic:pic>
                          </wpg:wgp>
                        </a:graphicData>
                      </a:graphic>
                    </wp:inline>
                  </w:drawing>
                </mc:Choice>
                <mc:Fallback>
                  <w:pict>
                    <v:group id="Group 300" o:spid="_x0000_s1026" o:spt="203" style="height:11.45pt;width:59pt;" coordsize="749300,145415" o:gfxdata="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">
                      <o:lock v:ext="edit" aspectratio="f"/>
                      <v:shape id="Graphic 301" o:spid="_x0000_s1026" o:spt="100" style="position:absolute;left:393;top:988;height:142240;width:137160;" fillcolor="#000000" filled="t" stroked="f" coordsize="137160,142240" o:gfxdata="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PLELS8AAAA&#10;3AAAAA8AAAAAAAAAAQAgAAAAIgAAAGRycy9kb3ducmV2LnhtbFBLAQIUABQAAAAIAIdO4kAzLwWe&#10;OwAAADkAAAAQAAAAAAAAAAEAIAAAAAsBAABkcnMvc2hhcGV4bWwueG1sUEsFBgAAAAAGAAYAWwEA&#10;ALUDAAAAAA==&#10;" path="m11310,45839l7739,43457,3968,41473,0,39885,7143,33932,28574,0,34528,3174,39290,5159,42862,5953,36314,11310,33337,15478,73223,15478,73223,25003,27979,25003,24482,29877,20538,34974,16147,40295,11310,45839xem79771,41076l73818,38695,68460,36314,72429,32742,76200,27682,83343,14585,86121,8135,88106,1785,92471,3770,97035,5556,101798,7143,99814,8731,97829,11310,95845,14882,136921,14882,136921,24407,91082,24407,87510,30757,83740,36314,79771,41076xem136921,14882l121840,14882,130769,14585,130075,14585,136921,14287,136921,14882xem73223,15478l61912,15478,68460,15279,73223,14882,73223,15478xem110728,41076l107950,35520,104514,29877,100607,24407,113109,24407,115887,28376,118665,32543,121443,36909,117078,38099,113506,39489,110728,41076xem136921,25003l130968,24606,123031,24407,136921,24407,136921,25003xem46434,41076l44053,35520,41076,30162,37504,25003,49410,25003,51792,28574,54173,32543,56554,36909,52982,38099,49609,39489,46434,41076xem17264,52387l17264,41671,25995,42068,32742,42267,122634,42267,122237,49410,122160,51792,33932,51792,25995,51990,17264,52387xem76795,67270l65484,67270,65484,51792,76795,51792,76795,67270xem128678,121245l105568,121245,112216,120749,118169,117971,119657,112117,119657,101798,14882,101798,15961,92943,16817,84236,17367,76795,17450,75679,17859,67270,110728,67270,110728,51792,122160,51792,122090,67270,122237,71239,122554,75679,122634,76795,29170,76795,28376,81557,27781,86717,27384,92273,132159,92273,131288,101798,130447,109686,129647,115825,128891,120215,128781,120749,128678,121245xem76795,92273l65484,92273,65484,76795,76795,76795,76795,92273xem10715,139898l9128,135929,6151,132357,1785,129182,8818,127378,46583,110058,56554,101798,76795,101798,76795,107156,65484,107156,60703,111583,27801,132357,19403,136252,10715,139898xem77390,141684l64889,141684,65097,136252,65186,133945,65247,132357,65369,128513,65484,107156,76795,107156,76917,129182,77017,132357,77319,139898,77390,141684xem100607,133945l100078,129182,99966,128513,95188,120749,92670,120749,105568,121245,128678,121245,128016,124420,127908,124941,124817,128289,114785,131762,114986,131762,108148,133151,100607,133945xe">
                        <v:fill on="t" focussize="0,0"/>
                        <v:stroke on="f"/>
                        <v:imagedata o:title=""/>
                        <o:lock v:ext="edit" aspectratio="f"/>
                        <v:textbox inset="0mm,0mm,0mm,0mm"/>
                      </v:shape>
                      <v:shape id="Graphic 302" o:spid="_x0000_s1026" o:spt="100" style="position:absolute;left:2178;top:42660;height:100330;width:130810;" filled="f" stroked="t" coordsize="130810,100330" o:gfxdata="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YTW1b4A&#10;AADcAAAADwAAAAAAAAABACAAAAAiAAAAZHJzL2Rvd25yZXYueG1sUEsBAhQAFAAAAAgAh07iQDMv&#10;BZ47AAAAOQAAABAAAAAAAAAAAQAgAAAADQEAAGRycy9zaGFwZXhtbC54bWxQSwUGAAAAAAYABgBb&#10;AQAAtwMAAAAA&#10;" path="m98226,86915l93464,79176,103782,79573,110430,79077,113407,77688,116383,76299,117871,70445,117871,60126,75009,60126,75009,79771,75009,83343,75207,90090,75604,100012,63103,100012,63500,89693,63698,82946,63698,79771,63698,65484,25821,90785,8929,98226,7342,94257,4365,90685,0,87510,7032,85706,14436,83269,50341,64275,54768,60126,13096,60126,14175,51271,15031,42564,15664,34007,16073,25598,63698,25598,63698,10120,39290,10120,32146,10120,24209,10318,15478,10715,15478,0,24209,396,30956,595,35718,595,120848,595,120451,7739,120253,13890,120253,19050,120253,24209,120451,29567,120848,35123,75009,35123,75009,50601,130373,50601,129499,60163,117871,88403,112712,90189,106362,91479,98821,92273,98226,86915xe">
                        <v:fill on="f" focussize="0,0"/>
                        <v:stroke weight="0.343070866141732pt" color="#000000" joinstyle="round"/>
                        <v:imagedata o:title=""/>
                        <o:lock v:ext="edit" aspectratio="f"/>
                        <v:textbox inset="0mm,0mm,0mm,0mm"/>
                      </v:shape>
                      <v:shape id="Image 303" o:spid="_x0000_s1026" o:spt="75" type="#_x0000_t75" style="position:absolute;left:152360;top:0;height:144256;width:596574;" filled="f" o:preferrelative="t" stroked="f" coordsize="21600,21600" o:gfxdata="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zSQwe&#10;wAAAANwAAAAPAAAAAAAAAAEAIAAAACIAAABkcnMvZG93bnJldi54bWxQSwECFAAUAAAACACHTuJA&#10;My8FnjsAAAA5AAAAEAAAAAAAAAABACAAAAAPAQAAZHJzL3NoYXBleG1sLnhtbFBLBQYAAAAABgAG&#10;AFsBAAC5AwAAAAA=&#10;">
                        <v:fill on="f" focussize="0,0"/>
                        <v:stroke on="f"/>
                        <v:imagedata r:id="rId41" o:title=""/>
                        <o:lock v:ext="edit" aspectratio="f"/>
                      </v:shape>
                      <w10:wrap type="none"/>
                      <w10:anchorlock/>
                    </v:group>
                  </w:pict>
                </mc:Fallback>
              </mc:AlternateContent>
            </w:r>
          </w:p>
        </w:tc>
        <w:tc>
          <w:tcPr>
            <w:tcW w:w="1787" w:type="dxa"/>
          </w:tcPr>
          <w:p w14:paraId="7EF615D6">
            <w:pPr>
              <w:pStyle w:val="17"/>
              <w:spacing w:before="32"/>
              <w:rPr>
                <w:sz w:val="20"/>
              </w:rPr>
            </w:pPr>
          </w:p>
          <w:p w14:paraId="45B605ED">
            <w:pPr>
              <w:pStyle w:val="17"/>
              <w:spacing w:line="229" w:lineRule="exact"/>
              <w:ind w:left="378"/>
              <w:rPr>
                <w:position w:val="-4"/>
                <w:sz w:val="20"/>
              </w:rPr>
            </w:pPr>
            <w:r>
              <w:rPr>
                <w:position w:val="-3"/>
                <w:sz w:val="20"/>
              </w:rPr>
              <mc:AlternateContent>
                <mc:Choice Requires="wpg">
                  <w:drawing>
                    <wp:inline distT="0" distB="0" distL="0" distR="0">
                      <wp:extent cx="263525" cy="140970"/>
                      <wp:effectExtent l="9525" t="0" r="0" b="1905"/>
                      <wp:docPr id="304" name="Group 304"/>
                      <wp:cNvGraphicFramePr/>
                      <a:graphic xmlns:a="http://schemas.openxmlformats.org/drawingml/2006/main">
                        <a:graphicData uri="http://schemas.microsoft.com/office/word/2010/wordprocessingGroup">
                          <wpg:wgp>
                            <wpg:cNvGrpSpPr/>
                            <wpg:grpSpPr>
                              <a:xfrm>
                                <a:off x="0" y="0"/>
                                <a:ext cx="263525" cy="140970"/>
                                <a:chOff x="0" y="0"/>
                                <a:chExt cx="263525" cy="140970"/>
                              </a:xfrm>
                            </wpg:grpSpPr>
                            <wps:wsp>
                              <wps:cNvPr id="305" name="Graphic 305"/>
                              <wps:cNvSpPr/>
                              <wps:spPr>
                                <a:xfrm>
                                  <a:off x="2178" y="5155"/>
                                  <a:ext cx="98425" cy="133350"/>
                                </a:xfrm>
                                <a:custGeom>
                                  <a:avLst/>
                                  <a:gdLst/>
                                  <a:ahLst/>
                                  <a:cxnLst/>
                                  <a:rect l="l" t="t" r="r" b="b"/>
                                  <a:pathLst>
                                    <a:path w="98425" h="133350">
                                      <a:moveTo>
                                        <a:pt x="97631" y="29170"/>
                                      </a:moveTo>
                                      <a:lnTo>
                                        <a:pt x="97631" y="64889"/>
                                      </a:lnTo>
                                      <a:lnTo>
                                        <a:pt x="97668" y="82339"/>
                                      </a:lnTo>
                                      <a:lnTo>
                                        <a:pt x="97780" y="98970"/>
                                      </a:lnTo>
                                      <a:lnTo>
                                        <a:pt x="97966" y="114783"/>
                                      </a:lnTo>
                                      <a:lnTo>
                                        <a:pt x="98226" y="129778"/>
                                      </a:lnTo>
                                      <a:lnTo>
                                        <a:pt x="84534" y="129778"/>
                                      </a:lnTo>
                                      <a:lnTo>
                                        <a:pt x="84534" y="114895"/>
                                      </a:lnTo>
                                      <a:lnTo>
                                        <a:pt x="13096" y="114895"/>
                                      </a:lnTo>
                                      <a:lnTo>
                                        <a:pt x="13096" y="132754"/>
                                      </a:lnTo>
                                      <a:lnTo>
                                        <a:pt x="0" y="132754"/>
                                      </a:lnTo>
                                      <a:lnTo>
                                        <a:pt x="260" y="118467"/>
                                      </a:lnTo>
                                      <a:lnTo>
                                        <a:pt x="446" y="102989"/>
                                      </a:lnTo>
                                      <a:lnTo>
                                        <a:pt x="558" y="86320"/>
                                      </a:lnTo>
                                      <a:lnTo>
                                        <a:pt x="595" y="68460"/>
                                      </a:lnTo>
                                      <a:lnTo>
                                        <a:pt x="558" y="50341"/>
                                      </a:lnTo>
                                      <a:lnTo>
                                        <a:pt x="446" y="32891"/>
                                      </a:lnTo>
                                      <a:lnTo>
                                        <a:pt x="260" y="16110"/>
                                      </a:lnTo>
                                      <a:lnTo>
                                        <a:pt x="0" y="0"/>
                                      </a:lnTo>
                                      <a:lnTo>
                                        <a:pt x="98226" y="0"/>
                                      </a:lnTo>
                                      <a:lnTo>
                                        <a:pt x="97631" y="29170"/>
                                      </a:lnTo>
                                      <a:close/>
                                    </a:path>
                                  </a:pathLst>
                                </a:custGeom>
                                <a:ln w="4357">
                                  <a:solidFill>
                                    <a:srgbClr val="000000"/>
                                  </a:solidFill>
                                  <a:prstDash val="solid"/>
                                </a:ln>
                              </wps:spPr>
                              <wps:bodyPr wrap="square" lIns="0" tIns="0" rIns="0" bIns="0" rtlCol="0">
                                <a:noAutofit/>
                              </wps:bodyPr>
                            </wps:wsp>
                            <pic:pic xmlns:pic="http://schemas.openxmlformats.org/drawingml/2006/picture">
                              <pic:nvPicPr>
                                <pic:cNvPr id="306" name="Image 306"/>
                                <pic:cNvPicPr/>
                              </pic:nvPicPr>
                              <pic:blipFill>
                                <a:blip r:embed="rId42" cstate="print"/>
                                <a:stretch>
                                  <a:fillRect/>
                                </a:stretch>
                              </pic:blipFill>
                              <pic:spPr>
                                <a:xfrm>
                                  <a:off x="122277" y="0"/>
                                  <a:ext cx="140684" cy="140684"/>
                                </a:xfrm>
                                <a:prstGeom prst="rect">
                                  <a:avLst/>
                                </a:prstGeom>
                              </pic:spPr>
                            </pic:pic>
                          </wpg:wgp>
                        </a:graphicData>
                      </a:graphic>
                    </wp:inline>
                  </w:drawing>
                </mc:Choice>
                <mc:Fallback>
                  <w:pict>
                    <v:group id="Group 304" o:spid="_x0000_s1026" o:spt="203" style="height:11.1pt;width:20.75pt;" coordsize="263525,140970" o:gfxdata="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">
                      <o:lock v:ext="edit" aspectratio="f"/>
                      <v:shape id="Graphic 305" o:spid="_x0000_s1026" o:spt="100" style="position:absolute;left:2178;top:5155;height:133350;width:98425;" filled="f" stroked="t" coordsize="98425,133350" o:gfxdata="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YW9n74A&#10;AADcAAAADwAAAAAAAAABACAAAAAiAAAAZHJzL2Rvd25yZXYueG1sUEsBAhQAFAAAAAgAh07iQDMv&#10;BZ47AAAAOQAAABAAAAAAAAAAAQAgAAAADQEAAGRycy9zaGFwZXhtbC54bWxQSwUGAAAAAAYABgBb&#10;AQAAtwMAAAAA&#10;" path="m97631,29170l97631,64889,97668,82339,97780,98970,97966,114783,98226,129778,84534,129778,84534,114895,13096,114895,13096,132754,0,132754,260,118467,446,102989,558,86320,595,68460,558,50341,446,32891,260,16110,0,0,98226,0,97631,29170xe">
                        <v:fill on="f" focussize="0,0"/>
                        <v:stroke weight="0.343070866141732pt" color="#000000" joinstyle="round"/>
                        <v:imagedata o:title=""/>
                        <o:lock v:ext="edit" aspectratio="f"/>
                        <v:textbox inset="0mm,0mm,0mm,0mm"/>
                      </v:shape>
                      <v:shape id="Image 306" o:spid="_x0000_s1026" o:spt="75" type="#_x0000_t75" style="position:absolute;left:122277;top:0;height:140684;width:140684;" filled="f" o:preferrelative="t" stroked="f" coordsize="21600,21600" o:gfxdata="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h627G8AAAA&#10;3AAAAA8AAAAAAAAAAQAgAAAAIgAAAGRycy9kb3ducmV2LnhtbFBLAQIUABQAAAAIAIdO4kAzLwWe&#10;OwAAADkAAAAQAAAAAAAAAAEAIAAAAAsBAABkcnMvc2hhcGV4bWwueG1sUEsFBgAAAAAGAAYAWwEA&#10;ALUDAAAAAA==&#10;">
                        <v:fill on="f" focussize="0,0"/>
                        <v:stroke on="f"/>
                        <v:imagedata r:id="rId42" o:title=""/>
                        <o:lock v:ext="edit" aspectratio="f"/>
                      </v:shape>
                      <w10:wrap type="none"/>
                      <w10:anchorlock/>
                    </v:group>
                  </w:pict>
                </mc:Fallback>
              </mc:AlternateContent>
            </w:r>
            <w:r>
              <w:rPr>
                <w:rFonts w:ascii="Times New Roman"/>
                <w:spacing w:val="-4"/>
                <w:position w:val="-3"/>
                <w:sz w:val="8"/>
              </w:rPr>
              <w:t xml:space="preserve"> </w:t>
            </w:r>
            <w:r>
              <w:rPr>
                <w:spacing w:val="-4"/>
                <w:position w:val="-2"/>
                <w:sz w:val="8"/>
              </w:rPr>
              <mc:AlternateContent>
                <mc:Choice Requires="wpg">
                  <w:drawing>
                    <wp:inline distT="0" distB="0" distL="0" distR="0">
                      <wp:extent cx="38100" cy="50800"/>
                      <wp:effectExtent l="9525" t="0" r="0" b="6350"/>
                      <wp:docPr id="307" name="Group 307"/>
                      <wp:cNvGraphicFramePr/>
                      <a:graphic xmlns:a="http://schemas.openxmlformats.org/drawingml/2006/main">
                        <a:graphicData uri="http://schemas.microsoft.com/office/word/2010/wordprocessingGroup">
                          <wpg:wgp>
                            <wpg:cNvGrpSpPr/>
                            <wpg:grpSpPr>
                              <a:xfrm>
                                <a:off x="0" y="0"/>
                                <a:ext cx="38100" cy="50800"/>
                                <a:chOff x="0" y="0"/>
                                <a:chExt cx="38100" cy="50800"/>
                              </a:xfrm>
                            </wpg:grpSpPr>
                            <wps:wsp>
                              <wps:cNvPr id="308" name="Graphic 308"/>
                              <wps:cNvSpPr/>
                              <wps:spPr>
                                <a:xfrm>
                                  <a:off x="2178" y="2178"/>
                                  <a:ext cx="33655" cy="46355"/>
                                </a:xfrm>
                                <a:custGeom>
                                  <a:avLst/>
                                  <a:gdLst/>
                                  <a:ahLst/>
                                  <a:cxnLst/>
                                  <a:rect l="l" t="t" r="r" b="b"/>
                                  <a:pathLst>
                                    <a:path w="33655" h="46355">
                                      <a:moveTo>
                                        <a:pt x="19049" y="45839"/>
                                      </a:moveTo>
                                      <a:lnTo>
                                        <a:pt x="14287" y="34565"/>
                                      </a:lnTo>
                                      <a:lnTo>
                                        <a:pt x="9524" y="23961"/>
                                      </a:lnTo>
                                      <a:lnTo>
                                        <a:pt x="4762" y="14027"/>
                                      </a:lnTo>
                                      <a:lnTo>
                                        <a:pt x="0" y="4762"/>
                                      </a:lnTo>
                                      <a:lnTo>
                                        <a:pt x="9524" y="0"/>
                                      </a:lnTo>
                                      <a:lnTo>
                                        <a:pt x="15478" y="8669"/>
                                      </a:lnTo>
                                      <a:lnTo>
                                        <a:pt x="21431" y="18008"/>
                                      </a:lnTo>
                                      <a:lnTo>
                                        <a:pt x="27384" y="28016"/>
                                      </a:lnTo>
                                      <a:lnTo>
                                        <a:pt x="33337" y="38695"/>
                                      </a:lnTo>
                                      <a:lnTo>
                                        <a:pt x="19049" y="45839"/>
                                      </a:lnTo>
                                      <a:close/>
                                    </a:path>
                                  </a:pathLst>
                                </a:custGeom>
                                <a:solidFill>
                                  <a:srgbClr val="000000"/>
                                </a:solidFill>
                              </wps:spPr>
                              <wps:bodyPr wrap="square" lIns="0" tIns="0" rIns="0" bIns="0" rtlCol="0">
                                <a:noAutofit/>
                              </wps:bodyPr>
                            </wps:wsp>
                            <wps:wsp>
                              <wps:cNvPr id="309" name="Graphic 309"/>
                              <wps:cNvSpPr/>
                              <wps:spPr>
                                <a:xfrm>
                                  <a:off x="2178" y="2178"/>
                                  <a:ext cx="33655" cy="46355"/>
                                </a:xfrm>
                                <a:custGeom>
                                  <a:avLst/>
                                  <a:gdLst/>
                                  <a:ahLst/>
                                  <a:cxnLst/>
                                  <a:rect l="l" t="t" r="r" b="b"/>
                                  <a:pathLst>
                                    <a:path w="33655" h="46355">
                                      <a:moveTo>
                                        <a:pt x="19049" y="45839"/>
                                      </a:moveTo>
                                      <a:lnTo>
                                        <a:pt x="14287" y="34565"/>
                                      </a:lnTo>
                                      <a:lnTo>
                                        <a:pt x="9524" y="23961"/>
                                      </a:lnTo>
                                      <a:lnTo>
                                        <a:pt x="4762" y="14027"/>
                                      </a:lnTo>
                                      <a:lnTo>
                                        <a:pt x="0" y="4762"/>
                                      </a:lnTo>
                                      <a:lnTo>
                                        <a:pt x="9524" y="0"/>
                                      </a:lnTo>
                                      <a:lnTo>
                                        <a:pt x="15478" y="8669"/>
                                      </a:lnTo>
                                      <a:lnTo>
                                        <a:pt x="21431" y="18008"/>
                                      </a:lnTo>
                                      <a:lnTo>
                                        <a:pt x="27384" y="28016"/>
                                      </a:lnTo>
                                      <a:lnTo>
                                        <a:pt x="33337" y="38695"/>
                                      </a:lnTo>
                                      <a:lnTo>
                                        <a:pt x="19049" y="45839"/>
                                      </a:lnTo>
                                      <a:close/>
                                    </a:path>
                                  </a:pathLst>
                                </a:custGeom>
                                <a:ln w="4357">
                                  <a:solidFill>
                                    <a:srgbClr val="000000"/>
                                  </a:solidFill>
                                  <a:prstDash val="solid"/>
                                </a:ln>
                              </wps:spPr>
                              <wps:bodyPr wrap="square" lIns="0" tIns="0" rIns="0" bIns="0" rtlCol="0">
                                <a:noAutofit/>
                              </wps:bodyPr>
                            </wps:wsp>
                          </wpg:wgp>
                        </a:graphicData>
                      </a:graphic>
                    </wp:inline>
                  </w:drawing>
                </mc:Choice>
                <mc:Fallback>
                  <w:pict>
                    <v:group id="Group 307" o:spid="_x0000_s1026" o:spt="203" style="height:4pt;width:3pt;" coordsize="38100,50800" o:gfxdata="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">
                      <o:lock v:ext="edit" aspectratio="f"/>
                      <v:shape id="Graphic 308" o:spid="_x0000_s1026" o:spt="100" style="position:absolute;left:2178;top:2178;height:46355;width:33655;" fillcolor="#000000" filled="t" stroked="f" coordsize="33655,46355" o:gfxdata="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rS7HrsAAADc&#10;AAAADwAAAAAAAAABACAAAAAiAAAAZHJzL2Rvd25yZXYueG1sUEsBAhQAFAAAAAgAh07iQDMvBZ47&#10;AAAAOQAAABAAAAAAAAAAAQAgAAAACgEAAGRycy9zaGFwZXhtbC54bWxQSwUGAAAAAAYABgBbAQAA&#10;tAMAAAAA&#10;" path="m19049,45839l14287,34565,9524,23961,4762,14027,0,4762,9524,0,15478,8669,21431,18008,27384,28016,33337,38695,19049,45839xe">
                        <v:fill on="t" focussize="0,0"/>
                        <v:stroke on="f"/>
                        <v:imagedata o:title=""/>
                        <o:lock v:ext="edit" aspectratio="f"/>
                        <v:textbox inset="0mm,0mm,0mm,0mm"/>
                      </v:shape>
                      <v:shape id="Graphic 309" o:spid="_x0000_s1026" o:spt="100" style="position:absolute;left:2178;top:2178;height:46355;width:33655;" filled="f" stroked="t" coordsize="33655,46355" o:gfxdata="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RrGzb4A&#10;AADcAAAADwAAAAAAAAABACAAAAAiAAAAZHJzL2Rvd25yZXYueG1sUEsBAhQAFAAAAAgAh07iQDMv&#10;BZ47AAAAOQAAABAAAAAAAAAAAQAgAAAADQEAAGRycy9zaGFwZXhtbC54bWxQSwUGAAAAAAYABgBb&#10;AQAAtwMAAAAA&#10;" path="m19049,45839l14287,34565,9524,23961,4762,14027,0,4762,9524,0,15478,8669,21431,18008,27384,28016,33337,38695,19049,45839xe">
                        <v:fill on="f" focussize="0,0"/>
                        <v:stroke weight="0.343070866141732pt" color="#000000" joinstyle="round"/>
                        <v:imagedata o:title=""/>
                        <o:lock v:ext="edit" aspectratio="f"/>
                        <v:textbox inset="0mm,0mm,0mm,0mm"/>
                      </v:shape>
                      <w10:wrap type="none"/>
                      <w10:anchorlock/>
                    </v:group>
                  </w:pict>
                </mc:Fallback>
              </mc:AlternateContent>
            </w:r>
            <w:r>
              <w:rPr>
                <w:rFonts w:ascii="Times New Roman"/>
                <w:spacing w:val="76"/>
                <w:position w:val="-2"/>
                <w:sz w:val="20"/>
              </w:rPr>
              <w:t xml:space="preserve"> </w:t>
            </w:r>
            <w:r>
              <w:rPr>
                <w:spacing w:val="76"/>
                <w:position w:val="-4"/>
                <w:sz w:val="20"/>
              </w:rPr>
              <w:drawing>
                <wp:inline distT="0" distB="0" distL="0" distR="0">
                  <wp:extent cx="278130" cy="145415"/>
                  <wp:effectExtent l="0" t="0" r="0" b="0"/>
                  <wp:docPr id="310" name="Image 310"/>
                  <wp:cNvGraphicFramePr/>
                  <a:graphic xmlns:a="http://schemas.openxmlformats.org/drawingml/2006/main">
                    <a:graphicData uri="http://schemas.openxmlformats.org/drawingml/2006/picture">
                      <pic:pic xmlns:pic="http://schemas.openxmlformats.org/drawingml/2006/picture">
                        <pic:nvPicPr>
                          <pic:cNvPr id="310" name="Image 310"/>
                          <pic:cNvPicPr/>
                        </pic:nvPicPr>
                        <pic:blipFill>
                          <a:blip r:embed="rId35" cstate="print"/>
                          <a:stretch>
                            <a:fillRect/>
                          </a:stretch>
                        </pic:blipFill>
                        <pic:spPr>
                          <a:xfrm>
                            <a:off x="0" y="0"/>
                            <a:ext cx="278389" cy="145732"/>
                          </a:xfrm>
                          <a:prstGeom prst="rect">
                            <a:avLst/>
                          </a:prstGeom>
                        </pic:spPr>
                      </pic:pic>
                    </a:graphicData>
                  </a:graphic>
                </wp:inline>
              </w:drawing>
            </w:r>
          </w:p>
        </w:tc>
        <w:tc>
          <w:tcPr>
            <w:tcW w:w="1787" w:type="dxa"/>
          </w:tcPr>
          <w:p w14:paraId="42392526">
            <w:pPr>
              <w:pStyle w:val="17"/>
              <w:spacing w:before="30"/>
              <w:rPr>
                <w:sz w:val="20"/>
              </w:rPr>
            </w:pPr>
          </w:p>
          <w:p w14:paraId="3E5A107E">
            <w:pPr>
              <w:pStyle w:val="17"/>
              <w:spacing w:line="231" w:lineRule="exact"/>
              <w:ind w:left="124"/>
              <w:rPr>
                <w:position w:val="-3"/>
                <w:sz w:val="20"/>
              </w:rPr>
            </w:pPr>
            <w:r>
              <w:rPr>
                <w:position w:val="-4"/>
                <w:sz w:val="20"/>
              </w:rPr>
              <w:drawing>
                <wp:inline distT="0" distB="0" distL="0" distR="0">
                  <wp:extent cx="285750" cy="145415"/>
                  <wp:effectExtent l="0" t="0" r="0" b="0"/>
                  <wp:docPr id="311" name="Image 311"/>
                  <wp:cNvGraphicFramePr/>
                  <a:graphic xmlns:a="http://schemas.openxmlformats.org/drawingml/2006/main">
                    <a:graphicData uri="http://schemas.openxmlformats.org/drawingml/2006/picture">
                      <pic:pic xmlns:pic="http://schemas.openxmlformats.org/drawingml/2006/picture">
                        <pic:nvPicPr>
                          <pic:cNvPr id="311" name="Image 311"/>
                          <pic:cNvPicPr/>
                        </pic:nvPicPr>
                        <pic:blipFill>
                          <a:blip r:embed="rId36" cstate="print"/>
                          <a:stretch>
                            <a:fillRect/>
                          </a:stretch>
                        </pic:blipFill>
                        <pic:spPr>
                          <a:xfrm>
                            <a:off x="0" y="0"/>
                            <a:ext cx="286342" cy="145732"/>
                          </a:xfrm>
                          <a:prstGeom prst="rect">
                            <a:avLst/>
                          </a:prstGeom>
                        </pic:spPr>
                      </pic:pic>
                    </a:graphicData>
                  </a:graphic>
                </wp:inline>
              </w:drawing>
            </w:r>
            <w:r>
              <w:rPr>
                <w:rFonts w:ascii="Times New Roman"/>
                <w:spacing w:val="72"/>
                <w:position w:val="-4"/>
                <w:sz w:val="16"/>
              </w:rPr>
              <w:t xml:space="preserve"> </w:t>
            </w:r>
            <w:r>
              <w:rPr>
                <w:spacing w:val="72"/>
                <w:position w:val="-1"/>
                <w:sz w:val="16"/>
              </w:rPr>
              <mc:AlternateContent>
                <mc:Choice Requires="wpg">
                  <w:drawing>
                    <wp:inline distT="0" distB="0" distL="0" distR="0">
                      <wp:extent cx="36195" cy="106680"/>
                      <wp:effectExtent l="9525" t="0" r="0" b="6985"/>
                      <wp:docPr id="312" name="Group 312"/>
                      <wp:cNvGraphicFramePr/>
                      <a:graphic xmlns:a="http://schemas.openxmlformats.org/drawingml/2006/main">
                        <a:graphicData uri="http://schemas.microsoft.com/office/word/2010/wordprocessingGroup">
                          <wpg:wgp>
                            <wpg:cNvGrpSpPr/>
                            <wpg:grpSpPr>
                              <a:xfrm>
                                <a:off x="0" y="0"/>
                                <a:ext cx="36195" cy="107314"/>
                                <a:chOff x="0" y="0"/>
                                <a:chExt cx="36195" cy="107314"/>
                              </a:xfrm>
                            </wpg:grpSpPr>
                            <wps:wsp>
                              <wps:cNvPr id="313" name="Graphic 313"/>
                              <wps:cNvSpPr/>
                              <wps:spPr>
                                <a:xfrm>
                                  <a:off x="2178" y="2178"/>
                                  <a:ext cx="31750" cy="102870"/>
                                </a:xfrm>
                                <a:custGeom>
                                  <a:avLst/>
                                  <a:gdLst/>
                                  <a:ahLst/>
                                  <a:cxnLst/>
                                  <a:rect l="l" t="t" r="r" b="b"/>
                                  <a:pathLst>
                                    <a:path w="31750" h="102870">
                                      <a:moveTo>
                                        <a:pt x="31551" y="102393"/>
                                      </a:moveTo>
                                      <a:lnTo>
                                        <a:pt x="19645" y="102393"/>
                                      </a:lnTo>
                                      <a:lnTo>
                                        <a:pt x="19645" y="20240"/>
                                      </a:lnTo>
                                      <a:lnTo>
                                        <a:pt x="14485" y="25400"/>
                                      </a:lnTo>
                                      <a:lnTo>
                                        <a:pt x="7937" y="30360"/>
                                      </a:lnTo>
                                      <a:lnTo>
                                        <a:pt x="0" y="35123"/>
                                      </a:lnTo>
                                      <a:lnTo>
                                        <a:pt x="0" y="23812"/>
                                      </a:lnTo>
                                      <a:lnTo>
                                        <a:pt x="7106" y="18529"/>
                                      </a:lnTo>
                                      <a:lnTo>
                                        <a:pt x="13543" y="12799"/>
                                      </a:lnTo>
                                      <a:lnTo>
                                        <a:pt x="19310" y="6622"/>
                                      </a:lnTo>
                                      <a:lnTo>
                                        <a:pt x="24407" y="0"/>
                                      </a:lnTo>
                                      <a:lnTo>
                                        <a:pt x="31551" y="0"/>
                                      </a:lnTo>
                                      <a:lnTo>
                                        <a:pt x="31551" y="102393"/>
                                      </a:lnTo>
                                      <a:close/>
                                    </a:path>
                                  </a:pathLst>
                                </a:custGeom>
                                <a:solidFill>
                                  <a:srgbClr val="000000"/>
                                </a:solidFill>
                              </wps:spPr>
                              <wps:bodyPr wrap="square" lIns="0" tIns="0" rIns="0" bIns="0" rtlCol="0">
                                <a:noAutofit/>
                              </wps:bodyPr>
                            </wps:wsp>
                            <wps:wsp>
                              <wps:cNvPr id="314" name="Graphic 314"/>
                              <wps:cNvSpPr/>
                              <wps:spPr>
                                <a:xfrm>
                                  <a:off x="2178" y="2178"/>
                                  <a:ext cx="31750" cy="102870"/>
                                </a:xfrm>
                                <a:custGeom>
                                  <a:avLst/>
                                  <a:gdLst/>
                                  <a:ahLst/>
                                  <a:cxnLst/>
                                  <a:rect l="l" t="t" r="r" b="b"/>
                                  <a:pathLst>
                                    <a:path w="31750" h="102870">
                                      <a:moveTo>
                                        <a:pt x="19645" y="20240"/>
                                      </a:moveTo>
                                      <a:lnTo>
                                        <a:pt x="14485" y="25400"/>
                                      </a:lnTo>
                                      <a:lnTo>
                                        <a:pt x="7937" y="30360"/>
                                      </a:lnTo>
                                      <a:lnTo>
                                        <a:pt x="0" y="35123"/>
                                      </a:lnTo>
                                      <a:lnTo>
                                        <a:pt x="0" y="23812"/>
                                      </a:lnTo>
                                      <a:lnTo>
                                        <a:pt x="7106" y="18529"/>
                                      </a:lnTo>
                                      <a:lnTo>
                                        <a:pt x="13543" y="12799"/>
                                      </a:lnTo>
                                      <a:lnTo>
                                        <a:pt x="19310" y="6622"/>
                                      </a:lnTo>
                                      <a:lnTo>
                                        <a:pt x="24407" y="0"/>
                                      </a:lnTo>
                                      <a:lnTo>
                                        <a:pt x="31551" y="0"/>
                                      </a:lnTo>
                                      <a:lnTo>
                                        <a:pt x="31551" y="102393"/>
                                      </a:lnTo>
                                      <a:lnTo>
                                        <a:pt x="19645" y="102393"/>
                                      </a:lnTo>
                                      <a:lnTo>
                                        <a:pt x="19645" y="20240"/>
                                      </a:lnTo>
                                      <a:close/>
                                    </a:path>
                                  </a:pathLst>
                                </a:custGeom>
                                <a:ln w="4357">
                                  <a:solidFill>
                                    <a:srgbClr val="000000"/>
                                  </a:solidFill>
                                  <a:prstDash val="solid"/>
                                </a:ln>
                              </wps:spPr>
                              <wps:bodyPr wrap="square" lIns="0" tIns="0" rIns="0" bIns="0" rtlCol="0">
                                <a:noAutofit/>
                              </wps:bodyPr>
                            </wps:wsp>
                          </wpg:wgp>
                        </a:graphicData>
                      </a:graphic>
                    </wp:inline>
                  </w:drawing>
                </mc:Choice>
                <mc:Fallback>
                  <w:pict>
                    <v:group id="Group 312" o:spid="_x0000_s1026" o:spt="203" style="height:8.4pt;width:2.85pt;" coordsize="36195,107314" o:gfxdata="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">
                      <o:lock v:ext="edit" aspectratio="f"/>
                      <v:shape id="Graphic 313" o:spid="_x0000_s1026" o:spt="100" style="position:absolute;left:2178;top:2178;height:102870;width:31750;" fillcolor="#000000" filled="t" stroked="f" coordsize="31750,102870" o:gfxdata="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QKtRi/&#10;AAAA3AAAAA8AAAAAAAAAAQAgAAAAIgAAAGRycy9kb3ducmV2LnhtbFBLAQIUABQAAAAIAIdO4kAz&#10;LwWeOwAAADkAAAAQAAAAAAAAAAEAIAAAAA4BAABkcnMvc2hhcGV4bWwueG1sUEsFBgAAAAAGAAYA&#10;WwEAALgDAAAAAA==&#10;" path="m31551,102393l19645,102393,19645,20240,14485,25400,7937,30360,0,35123,0,23812,7106,18529,13543,12799,19310,6622,24407,0,31551,0,31551,102393xe">
                        <v:fill on="t" focussize="0,0"/>
                        <v:stroke on="f"/>
                        <v:imagedata o:title=""/>
                        <o:lock v:ext="edit" aspectratio="f"/>
                        <v:textbox inset="0mm,0mm,0mm,0mm"/>
                      </v:shape>
                      <v:shape id="Graphic 314" o:spid="_x0000_s1026" o:spt="100" style="position:absolute;left:2178;top:2178;height:102870;width:31750;" filled="f" stroked="t" coordsize="31750,102870" o:gfxdata="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Ss+Xr4A&#10;AADcAAAADwAAAAAAAAABACAAAAAiAAAAZHJzL2Rvd25yZXYueG1sUEsBAhQAFAAAAAgAh07iQDMv&#10;BZ47AAAAOQAAABAAAAAAAAAAAQAgAAAADQEAAGRycy9zaGFwZXhtbC54bWxQSwUGAAAAAAYABgBb&#10;AQAAtwMAAAAA&#10;" path="m19645,20240l14485,25400,7937,30360,0,35123,0,23812,7106,18529,13543,12799,19310,6622,24407,0,31551,0,31551,102393,19645,102393,19645,20240xe">
                        <v:fill on="f" focussize="0,0"/>
                        <v:stroke weight="0.343070866141732pt" color="#000000" joinstyle="round"/>
                        <v:imagedata o:title=""/>
                        <o:lock v:ext="edit" aspectratio="f"/>
                        <v:textbox inset="0mm,0mm,0mm,0mm"/>
                      </v:shape>
                      <w10:wrap type="none"/>
                      <w10:anchorlock/>
                    </v:group>
                  </w:pict>
                </mc:Fallback>
              </mc:AlternateContent>
            </w:r>
            <w:r>
              <w:rPr>
                <w:rFonts w:ascii="Times New Roman"/>
                <w:spacing w:val="119"/>
                <w:position w:val="-1"/>
                <w:sz w:val="20"/>
              </w:rPr>
              <w:t xml:space="preserve"> </w:t>
            </w:r>
            <w:r>
              <w:rPr>
                <w:spacing w:val="119"/>
                <w:position w:val="-3"/>
                <w:sz w:val="20"/>
              </w:rPr>
              <w:drawing>
                <wp:inline distT="0" distB="0" distL="0" distR="0">
                  <wp:extent cx="419100" cy="145415"/>
                  <wp:effectExtent l="0" t="0" r="0" b="0"/>
                  <wp:docPr id="315" name="Image 315"/>
                  <wp:cNvGraphicFramePr/>
                  <a:graphic xmlns:a="http://schemas.openxmlformats.org/drawingml/2006/main">
                    <a:graphicData uri="http://schemas.openxmlformats.org/drawingml/2006/picture">
                      <pic:pic xmlns:pic="http://schemas.openxmlformats.org/drawingml/2006/picture">
                        <pic:nvPicPr>
                          <pic:cNvPr id="315" name="Image 315"/>
                          <pic:cNvPicPr/>
                        </pic:nvPicPr>
                        <pic:blipFill>
                          <a:blip r:embed="rId43" cstate="print"/>
                          <a:stretch>
                            <a:fillRect/>
                          </a:stretch>
                        </pic:blipFill>
                        <pic:spPr>
                          <a:xfrm>
                            <a:off x="0" y="0"/>
                            <a:ext cx="419113" cy="145732"/>
                          </a:xfrm>
                          <a:prstGeom prst="rect">
                            <a:avLst/>
                          </a:prstGeom>
                        </pic:spPr>
                      </pic:pic>
                    </a:graphicData>
                  </a:graphic>
                </wp:inline>
              </w:drawing>
            </w:r>
          </w:p>
        </w:tc>
        <w:tc>
          <w:tcPr>
            <w:tcW w:w="1787" w:type="dxa"/>
          </w:tcPr>
          <w:p w14:paraId="2542F48D">
            <w:pPr>
              <w:pStyle w:val="17"/>
              <w:spacing w:before="30"/>
              <w:rPr>
                <w:sz w:val="20"/>
              </w:rPr>
            </w:pPr>
          </w:p>
          <w:p w14:paraId="64B22D7E">
            <w:pPr>
              <w:pStyle w:val="17"/>
              <w:spacing w:line="231" w:lineRule="exact"/>
              <w:ind w:left="125"/>
              <w:rPr>
                <w:position w:val="-3"/>
                <w:sz w:val="20"/>
              </w:rPr>
            </w:pPr>
            <w:r>
              <w:rPr>
                <w:position w:val="-4"/>
                <w:sz w:val="20"/>
              </w:rPr>
              <w:drawing>
                <wp:inline distT="0" distB="0" distL="0" distR="0">
                  <wp:extent cx="410210" cy="145415"/>
                  <wp:effectExtent l="0" t="0" r="0" b="0"/>
                  <wp:docPr id="316" name="Image 316"/>
                  <wp:cNvGraphicFramePr/>
                  <a:graphic xmlns:a="http://schemas.openxmlformats.org/drawingml/2006/main">
                    <a:graphicData uri="http://schemas.openxmlformats.org/drawingml/2006/picture">
                      <pic:pic xmlns:pic="http://schemas.openxmlformats.org/drawingml/2006/picture">
                        <pic:nvPicPr>
                          <pic:cNvPr id="316" name="Image 316"/>
                          <pic:cNvPicPr/>
                        </pic:nvPicPr>
                        <pic:blipFill>
                          <a:blip r:embed="rId38" cstate="print"/>
                          <a:stretch>
                            <a:fillRect/>
                          </a:stretch>
                        </pic:blipFill>
                        <pic:spPr>
                          <a:xfrm>
                            <a:off x="0" y="0"/>
                            <a:ext cx="410689" cy="145732"/>
                          </a:xfrm>
                          <a:prstGeom prst="rect">
                            <a:avLst/>
                          </a:prstGeom>
                        </pic:spPr>
                      </pic:pic>
                    </a:graphicData>
                  </a:graphic>
                </wp:inline>
              </w:drawing>
            </w:r>
            <w:r>
              <w:rPr>
                <w:rFonts w:ascii="Times New Roman"/>
                <w:spacing w:val="101"/>
                <w:position w:val="-4"/>
                <w:sz w:val="20"/>
              </w:rPr>
              <w:t xml:space="preserve"> </w:t>
            </w:r>
            <w:r>
              <w:rPr>
                <w:spacing w:val="101"/>
                <w:position w:val="-3"/>
                <w:sz w:val="20"/>
              </w:rPr>
              <w:drawing>
                <wp:inline distT="0" distB="0" distL="0" distR="0">
                  <wp:extent cx="422910" cy="145415"/>
                  <wp:effectExtent l="0" t="0" r="0" b="0"/>
                  <wp:docPr id="317" name="Image 317"/>
                  <wp:cNvGraphicFramePr/>
                  <a:graphic xmlns:a="http://schemas.openxmlformats.org/drawingml/2006/main">
                    <a:graphicData uri="http://schemas.openxmlformats.org/drawingml/2006/picture">
                      <pic:pic xmlns:pic="http://schemas.openxmlformats.org/drawingml/2006/picture">
                        <pic:nvPicPr>
                          <pic:cNvPr id="317" name="Image 317"/>
                          <pic:cNvPicPr/>
                        </pic:nvPicPr>
                        <pic:blipFill>
                          <a:blip r:embed="rId44" cstate="print"/>
                          <a:stretch>
                            <a:fillRect/>
                          </a:stretch>
                        </pic:blipFill>
                        <pic:spPr>
                          <a:xfrm>
                            <a:off x="0" y="0"/>
                            <a:ext cx="422915" cy="145732"/>
                          </a:xfrm>
                          <a:prstGeom prst="rect">
                            <a:avLst/>
                          </a:prstGeom>
                        </pic:spPr>
                      </pic:pic>
                    </a:graphicData>
                  </a:graphic>
                </wp:inline>
              </w:drawing>
            </w:r>
          </w:p>
        </w:tc>
        <w:tc>
          <w:tcPr>
            <w:tcW w:w="1791" w:type="dxa"/>
          </w:tcPr>
          <w:p w14:paraId="377FB71D">
            <w:pPr>
              <w:pStyle w:val="17"/>
              <w:spacing w:before="32"/>
              <w:rPr>
                <w:sz w:val="20"/>
              </w:rPr>
            </w:pPr>
          </w:p>
          <w:p w14:paraId="2975A349">
            <w:pPr>
              <w:pStyle w:val="17"/>
              <w:spacing w:line="229" w:lineRule="exact"/>
              <w:ind w:left="434"/>
              <w:rPr>
                <w:position w:val="-4"/>
                <w:sz w:val="20"/>
              </w:rPr>
            </w:pPr>
            <w:r>
              <w:rPr>
                <w:position w:val="-4"/>
                <w:sz w:val="20"/>
              </w:rPr>
              <w:drawing>
                <wp:inline distT="0" distB="0" distL="0" distR="0">
                  <wp:extent cx="577215" cy="145415"/>
                  <wp:effectExtent l="0" t="0" r="0" b="0"/>
                  <wp:docPr id="318" name="Image 318"/>
                  <wp:cNvGraphicFramePr/>
                  <a:graphic xmlns:a="http://schemas.openxmlformats.org/drawingml/2006/main">
                    <a:graphicData uri="http://schemas.openxmlformats.org/drawingml/2006/picture">
                      <pic:pic xmlns:pic="http://schemas.openxmlformats.org/drawingml/2006/picture">
                        <pic:nvPicPr>
                          <pic:cNvPr id="318" name="Image 318"/>
                          <pic:cNvPicPr/>
                        </pic:nvPicPr>
                        <pic:blipFill>
                          <a:blip r:embed="rId45" cstate="print"/>
                          <a:stretch>
                            <a:fillRect/>
                          </a:stretch>
                        </pic:blipFill>
                        <pic:spPr>
                          <a:xfrm>
                            <a:off x="0" y="0"/>
                            <a:ext cx="577249" cy="145732"/>
                          </a:xfrm>
                          <a:prstGeom prst="rect">
                            <a:avLst/>
                          </a:prstGeom>
                        </pic:spPr>
                      </pic:pic>
                    </a:graphicData>
                  </a:graphic>
                </wp:inline>
              </w:drawing>
            </w:r>
          </w:p>
        </w:tc>
      </w:tr>
      <w:tr w14:paraId="08303D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1686" w:type="dxa"/>
            <w:vMerge w:val="continue"/>
            <w:tcBorders>
              <w:top w:val="nil"/>
            </w:tcBorders>
          </w:tcPr>
          <w:p w14:paraId="55F7063F">
            <w:pPr>
              <w:rPr>
                <w:sz w:val="2"/>
                <w:szCs w:val="2"/>
              </w:rPr>
            </w:pPr>
          </w:p>
        </w:tc>
        <w:tc>
          <w:tcPr>
            <w:tcW w:w="1787" w:type="dxa"/>
          </w:tcPr>
          <w:p w14:paraId="1FCDD4F6">
            <w:pPr>
              <w:pStyle w:val="17"/>
              <w:rPr>
                <w:rFonts w:ascii="Times New Roman"/>
                <w:sz w:val="20"/>
              </w:rPr>
            </w:pPr>
          </w:p>
        </w:tc>
        <w:tc>
          <w:tcPr>
            <w:tcW w:w="1787" w:type="dxa"/>
          </w:tcPr>
          <w:p w14:paraId="54AC3E96">
            <w:pPr>
              <w:pStyle w:val="17"/>
              <w:rPr>
                <w:rFonts w:ascii="Times New Roman"/>
                <w:sz w:val="20"/>
              </w:rPr>
            </w:pPr>
          </w:p>
        </w:tc>
        <w:tc>
          <w:tcPr>
            <w:tcW w:w="1787" w:type="dxa"/>
          </w:tcPr>
          <w:p w14:paraId="58E61B7B">
            <w:pPr>
              <w:pStyle w:val="17"/>
              <w:rPr>
                <w:rFonts w:ascii="Times New Roman"/>
                <w:sz w:val="20"/>
              </w:rPr>
            </w:pPr>
          </w:p>
        </w:tc>
        <w:tc>
          <w:tcPr>
            <w:tcW w:w="1791" w:type="dxa"/>
          </w:tcPr>
          <w:p w14:paraId="351BD877">
            <w:pPr>
              <w:pStyle w:val="17"/>
              <w:rPr>
                <w:rFonts w:ascii="Times New Roman"/>
                <w:sz w:val="20"/>
              </w:rPr>
            </w:pPr>
          </w:p>
        </w:tc>
      </w:tr>
    </w:tbl>
    <w:p w14:paraId="2321DB29">
      <w:pPr>
        <w:pStyle w:val="4"/>
        <w:spacing w:before="214"/>
        <w:rPr>
          <w:sz w:val="20"/>
        </w:rPr>
      </w:pPr>
    </w:p>
    <w:tbl>
      <w:tblPr>
        <w:tblStyle w:val="12"/>
        <w:tblW w:w="0" w:type="auto"/>
        <w:tblInd w:w="40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86"/>
        <w:gridCol w:w="1787"/>
        <w:gridCol w:w="1787"/>
        <w:gridCol w:w="1787"/>
        <w:gridCol w:w="1791"/>
      </w:tblGrid>
      <w:tr w14:paraId="6284DB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6" w:hRule="atLeast"/>
        </w:trPr>
        <w:tc>
          <w:tcPr>
            <w:tcW w:w="1686" w:type="dxa"/>
            <w:vMerge w:val="restart"/>
          </w:tcPr>
          <w:p w14:paraId="7E92B9C3">
            <w:pPr>
              <w:pStyle w:val="17"/>
              <w:rPr>
                <w:sz w:val="20"/>
              </w:rPr>
            </w:pPr>
          </w:p>
          <w:p w14:paraId="25163347">
            <w:pPr>
              <w:pStyle w:val="17"/>
              <w:spacing w:before="121" w:after="1"/>
              <w:rPr>
                <w:sz w:val="20"/>
              </w:rPr>
            </w:pPr>
          </w:p>
          <w:p w14:paraId="68BEE499">
            <w:pPr>
              <w:pStyle w:val="17"/>
              <w:spacing w:line="228" w:lineRule="exact"/>
              <w:ind w:left="256"/>
              <w:rPr>
                <w:position w:val="-4"/>
                <w:sz w:val="20"/>
              </w:rPr>
            </w:pPr>
            <w:r>
              <w:rPr>
                <w:position w:val="-4"/>
                <w:sz w:val="20"/>
              </w:rPr>
              <mc:AlternateContent>
                <mc:Choice Requires="wpg">
                  <w:drawing>
                    <wp:inline distT="0" distB="0" distL="0" distR="0">
                      <wp:extent cx="749300" cy="145415"/>
                      <wp:effectExtent l="9525" t="0" r="0" b="6985"/>
                      <wp:docPr id="319" name="Group 319"/>
                      <wp:cNvGraphicFramePr/>
                      <a:graphic xmlns:a="http://schemas.openxmlformats.org/drawingml/2006/main">
                        <a:graphicData uri="http://schemas.microsoft.com/office/word/2010/wordprocessingGroup">
                          <wpg:wgp>
                            <wpg:cNvGrpSpPr/>
                            <wpg:grpSpPr>
                              <a:xfrm>
                                <a:off x="0" y="0"/>
                                <a:ext cx="749300" cy="145415"/>
                                <a:chOff x="0" y="0"/>
                                <a:chExt cx="749300" cy="145415"/>
                              </a:xfrm>
                            </wpg:grpSpPr>
                            <wps:wsp>
                              <wps:cNvPr id="320" name="Graphic 320"/>
                              <wps:cNvSpPr/>
                              <wps:spPr>
                                <a:xfrm>
                                  <a:off x="393" y="988"/>
                                  <a:ext cx="137160" cy="142240"/>
                                </a:xfrm>
                                <a:custGeom>
                                  <a:avLst/>
                                  <a:gdLst/>
                                  <a:ahLst/>
                                  <a:cxnLst/>
                                  <a:rect l="l" t="t" r="r" b="b"/>
                                  <a:pathLst>
                                    <a:path w="137160" h="142240">
                                      <a:moveTo>
                                        <a:pt x="11310" y="45839"/>
                                      </a:moveTo>
                                      <a:lnTo>
                                        <a:pt x="7739" y="43457"/>
                                      </a:lnTo>
                                      <a:lnTo>
                                        <a:pt x="3968" y="41473"/>
                                      </a:lnTo>
                                      <a:lnTo>
                                        <a:pt x="0" y="39885"/>
                                      </a:lnTo>
                                      <a:lnTo>
                                        <a:pt x="7143" y="33932"/>
                                      </a:lnTo>
                                      <a:lnTo>
                                        <a:pt x="28574" y="0"/>
                                      </a:lnTo>
                                      <a:lnTo>
                                        <a:pt x="34528" y="3174"/>
                                      </a:lnTo>
                                      <a:lnTo>
                                        <a:pt x="39290" y="5159"/>
                                      </a:lnTo>
                                      <a:lnTo>
                                        <a:pt x="42862" y="5953"/>
                                      </a:lnTo>
                                      <a:lnTo>
                                        <a:pt x="36314" y="11310"/>
                                      </a:lnTo>
                                      <a:lnTo>
                                        <a:pt x="33337" y="15478"/>
                                      </a:lnTo>
                                      <a:lnTo>
                                        <a:pt x="73223" y="15478"/>
                                      </a:lnTo>
                                      <a:lnTo>
                                        <a:pt x="73223" y="25003"/>
                                      </a:lnTo>
                                      <a:lnTo>
                                        <a:pt x="27979" y="25003"/>
                                      </a:lnTo>
                                      <a:lnTo>
                                        <a:pt x="24482" y="29877"/>
                                      </a:lnTo>
                                      <a:lnTo>
                                        <a:pt x="20538" y="34974"/>
                                      </a:lnTo>
                                      <a:lnTo>
                                        <a:pt x="16147" y="40295"/>
                                      </a:lnTo>
                                      <a:lnTo>
                                        <a:pt x="11310" y="45839"/>
                                      </a:lnTo>
                                      <a:close/>
                                    </a:path>
                                    <a:path w="137160" h="142240">
                                      <a:moveTo>
                                        <a:pt x="79771" y="41076"/>
                                      </a:moveTo>
                                      <a:lnTo>
                                        <a:pt x="73818" y="38695"/>
                                      </a:lnTo>
                                      <a:lnTo>
                                        <a:pt x="68460" y="36314"/>
                                      </a:lnTo>
                                      <a:lnTo>
                                        <a:pt x="72429" y="32742"/>
                                      </a:lnTo>
                                      <a:lnTo>
                                        <a:pt x="76200" y="27682"/>
                                      </a:lnTo>
                                      <a:lnTo>
                                        <a:pt x="83343" y="14585"/>
                                      </a:lnTo>
                                      <a:lnTo>
                                        <a:pt x="86121" y="8135"/>
                                      </a:lnTo>
                                      <a:lnTo>
                                        <a:pt x="88106" y="1785"/>
                                      </a:lnTo>
                                      <a:lnTo>
                                        <a:pt x="92471" y="3770"/>
                                      </a:lnTo>
                                      <a:lnTo>
                                        <a:pt x="97035" y="5556"/>
                                      </a:lnTo>
                                      <a:lnTo>
                                        <a:pt x="101798" y="7143"/>
                                      </a:lnTo>
                                      <a:lnTo>
                                        <a:pt x="99814" y="8731"/>
                                      </a:lnTo>
                                      <a:lnTo>
                                        <a:pt x="97829" y="11310"/>
                                      </a:lnTo>
                                      <a:lnTo>
                                        <a:pt x="95845" y="14882"/>
                                      </a:lnTo>
                                      <a:lnTo>
                                        <a:pt x="136921" y="14882"/>
                                      </a:lnTo>
                                      <a:lnTo>
                                        <a:pt x="136921" y="24407"/>
                                      </a:lnTo>
                                      <a:lnTo>
                                        <a:pt x="91082" y="24407"/>
                                      </a:lnTo>
                                      <a:lnTo>
                                        <a:pt x="87510" y="30757"/>
                                      </a:lnTo>
                                      <a:lnTo>
                                        <a:pt x="83740" y="36314"/>
                                      </a:lnTo>
                                      <a:lnTo>
                                        <a:pt x="79771" y="41076"/>
                                      </a:lnTo>
                                      <a:close/>
                                    </a:path>
                                    <a:path w="137160" h="142240">
                                      <a:moveTo>
                                        <a:pt x="136921" y="14882"/>
                                      </a:moveTo>
                                      <a:lnTo>
                                        <a:pt x="121840" y="14882"/>
                                      </a:lnTo>
                                      <a:lnTo>
                                        <a:pt x="130769" y="14585"/>
                                      </a:lnTo>
                                      <a:lnTo>
                                        <a:pt x="130075" y="14585"/>
                                      </a:lnTo>
                                      <a:lnTo>
                                        <a:pt x="136921" y="14287"/>
                                      </a:lnTo>
                                      <a:lnTo>
                                        <a:pt x="136921" y="14882"/>
                                      </a:lnTo>
                                      <a:close/>
                                    </a:path>
                                    <a:path w="137160" h="142240">
                                      <a:moveTo>
                                        <a:pt x="73223" y="15478"/>
                                      </a:moveTo>
                                      <a:lnTo>
                                        <a:pt x="61912" y="15478"/>
                                      </a:lnTo>
                                      <a:lnTo>
                                        <a:pt x="68460" y="15279"/>
                                      </a:lnTo>
                                      <a:lnTo>
                                        <a:pt x="73223" y="14882"/>
                                      </a:lnTo>
                                      <a:lnTo>
                                        <a:pt x="73223" y="15478"/>
                                      </a:lnTo>
                                      <a:close/>
                                    </a:path>
                                    <a:path w="137160" h="142240">
                                      <a:moveTo>
                                        <a:pt x="110728" y="41076"/>
                                      </a:moveTo>
                                      <a:lnTo>
                                        <a:pt x="107950" y="35520"/>
                                      </a:lnTo>
                                      <a:lnTo>
                                        <a:pt x="104514" y="29877"/>
                                      </a:lnTo>
                                      <a:lnTo>
                                        <a:pt x="100607" y="24407"/>
                                      </a:lnTo>
                                      <a:lnTo>
                                        <a:pt x="113109" y="24407"/>
                                      </a:lnTo>
                                      <a:lnTo>
                                        <a:pt x="115887" y="28376"/>
                                      </a:lnTo>
                                      <a:lnTo>
                                        <a:pt x="118665" y="32543"/>
                                      </a:lnTo>
                                      <a:lnTo>
                                        <a:pt x="121443" y="36909"/>
                                      </a:lnTo>
                                      <a:lnTo>
                                        <a:pt x="117078" y="38099"/>
                                      </a:lnTo>
                                      <a:lnTo>
                                        <a:pt x="113506" y="39489"/>
                                      </a:lnTo>
                                      <a:lnTo>
                                        <a:pt x="110728" y="41076"/>
                                      </a:lnTo>
                                      <a:close/>
                                    </a:path>
                                    <a:path w="137160" h="142240">
                                      <a:moveTo>
                                        <a:pt x="136921" y="25003"/>
                                      </a:moveTo>
                                      <a:lnTo>
                                        <a:pt x="130968" y="24606"/>
                                      </a:lnTo>
                                      <a:lnTo>
                                        <a:pt x="123031" y="24407"/>
                                      </a:lnTo>
                                      <a:lnTo>
                                        <a:pt x="136921" y="24407"/>
                                      </a:lnTo>
                                      <a:lnTo>
                                        <a:pt x="136921" y="25003"/>
                                      </a:lnTo>
                                      <a:close/>
                                    </a:path>
                                    <a:path w="137160" h="142240">
                                      <a:moveTo>
                                        <a:pt x="46434" y="41076"/>
                                      </a:moveTo>
                                      <a:lnTo>
                                        <a:pt x="44053" y="35520"/>
                                      </a:lnTo>
                                      <a:lnTo>
                                        <a:pt x="41076" y="30162"/>
                                      </a:lnTo>
                                      <a:lnTo>
                                        <a:pt x="37504" y="25003"/>
                                      </a:lnTo>
                                      <a:lnTo>
                                        <a:pt x="49410" y="25003"/>
                                      </a:lnTo>
                                      <a:lnTo>
                                        <a:pt x="51792" y="28574"/>
                                      </a:lnTo>
                                      <a:lnTo>
                                        <a:pt x="54173" y="32543"/>
                                      </a:lnTo>
                                      <a:lnTo>
                                        <a:pt x="56554" y="36909"/>
                                      </a:lnTo>
                                      <a:lnTo>
                                        <a:pt x="52982" y="38099"/>
                                      </a:lnTo>
                                      <a:lnTo>
                                        <a:pt x="49609" y="39489"/>
                                      </a:lnTo>
                                      <a:lnTo>
                                        <a:pt x="46434" y="41076"/>
                                      </a:lnTo>
                                      <a:close/>
                                    </a:path>
                                    <a:path w="137160" h="142240">
                                      <a:moveTo>
                                        <a:pt x="17264" y="52387"/>
                                      </a:moveTo>
                                      <a:lnTo>
                                        <a:pt x="17264" y="41671"/>
                                      </a:lnTo>
                                      <a:lnTo>
                                        <a:pt x="25995" y="42068"/>
                                      </a:lnTo>
                                      <a:lnTo>
                                        <a:pt x="32742" y="42267"/>
                                      </a:lnTo>
                                      <a:lnTo>
                                        <a:pt x="122634" y="42267"/>
                                      </a:lnTo>
                                      <a:lnTo>
                                        <a:pt x="122237" y="49410"/>
                                      </a:lnTo>
                                      <a:lnTo>
                                        <a:pt x="122160" y="51792"/>
                                      </a:lnTo>
                                      <a:lnTo>
                                        <a:pt x="33932" y="51792"/>
                                      </a:lnTo>
                                      <a:lnTo>
                                        <a:pt x="25995" y="51990"/>
                                      </a:lnTo>
                                      <a:lnTo>
                                        <a:pt x="17264" y="52387"/>
                                      </a:lnTo>
                                      <a:close/>
                                    </a:path>
                                    <a:path w="137160" h="142240">
                                      <a:moveTo>
                                        <a:pt x="76795" y="67270"/>
                                      </a:moveTo>
                                      <a:lnTo>
                                        <a:pt x="65484" y="67270"/>
                                      </a:lnTo>
                                      <a:lnTo>
                                        <a:pt x="65484" y="51792"/>
                                      </a:lnTo>
                                      <a:lnTo>
                                        <a:pt x="76795" y="51792"/>
                                      </a:lnTo>
                                      <a:lnTo>
                                        <a:pt x="76795" y="67270"/>
                                      </a:lnTo>
                                      <a:close/>
                                    </a:path>
                                    <a:path w="137160" h="142240">
                                      <a:moveTo>
                                        <a:pt x="128678" y="121245"/>
                                      </a:moveTo>
                                      <a:lnTo>
                                        <a:pt x="105568" y="121245"/>
                                      </a:lnTo>
                                      <a:lnTo>
                                        <a:pt x="112216" y="120749"/>
                                      </a:lnTo>
                                      <a:lnTo>
                                        <a:pt x="118169" y="117971"/>
                                      </a:lnTo>
                                      <a:lnTo>
                                        <a:pt x="119657" y="112117"/>
                                      </a:lnTo>
                                      <a:lnTo>
                                        <a:pt x="119657" y="101798"/>
                                      </a:lnTo>
                                      <a:lnTo>
                                        <a:pt x="14882" y="101798"/>
                                      </a:lnTo>
                                      <a:lnTo>
                                        <a:pt x="15961" y="92943"/>
                                      </a:lnTo>
                                      <a:lnTo>
                                        <a:pt x="16817" y="84236"/>
                                      </a:lnTo>
                                      <a:lnTo>
                                        <a:pt x="17367" y="76795"/>
                                      </a:lnTo>
                                      <a:lnTo>
                                        <a:pt x="17450" y="75679"/>
                                      </a:lnTo>
                                      <a:lnTo>
                                        <a:pt x="17859" y="67270"/>
                                      </a:lnTo>
                                      <a:lnTo>
                                        <a:pt x="110728" y="67270"/>
                                      </a:lnTo>
                                      <a:lnTo>
                                        <a:pt x="110728" y="51792"/>
                                      </a:lnTo>
                                      <a:lnTo>
                                        <a:pt x="122160" y="51792"/>
                                      </a:lnTo>
                                      <a:lnTo>
                                        <a:pt x="122090" y="67270"/>
                                      </a:lnTo>
                                      <a:lnTo>
                                        <a:pt x="122237" y="71239"/>
                                      </a:lnTo>
                                      <a:lnTo>
                                        <a:pt x="122554" y="75679"/>
                                      </a:lnTo>
                                      <a:lnTo>
                                        <a:pt x="122634" y="76795"/>
                                      </a:lnTo>
                                      <a:lnTo>
                                        <a:pt x="29170" y="76795"/>
                                      </a:lnTo>
                                      <a:lnTo>
                                        <a:pt x="28376" y="81557"/>
                                      </a:lnTo>
                                      <a:lnTo>
                                        <a:pt x="27781" y="86717"/>
                                      </a:lnTo>
                                      <a:lnTo>
                                        <a:pt x="27384" y="92273"/>
                                      </a:lnTo>
                                      <a:lnTo>
                                        <a:pt x="132159" y="92273"/>
                                      </a:lnTo>
                                      <a:lnTo>
                                        <a:pt x="131288" y="101798"/>
                                      </a:lnTo>
                                      <a:lnTo>
                                        <a:pt x="130447" y="109686"/>
                                      </a:lnTo>
                                      <a:lnTo>
                                        <a:pt x="129647" y="115825"/>
                                      </a:lnTo>
                                      <a:lnTo>
                                        <a:pt x="128891" y="120215"/>
                                      </a:lnTo>
                                      <a:lnTo>
                                        <a:pt x="128781" y="120749"/>
                                      </a:lnTo>
                                      <a:lnTo>
                                        <a:pt x="128678" y="121245"/>
                                      </a:lnTo>
                                      <a:close/>
                                    </a:path>
                                    <a:path w="137160" h="142240">
                                      <a:moveTo>
                                        <a:pt x="76795" y="92273"/>
                                      </a:moveTo>
                                      <a:lnTo>
                                        <a:pt x="65484" y="92273"/>
                                      </a:lnTo>
                                      <a:lnTo>
                                        <a:pt x="65484" y="76795"/>
                                      </a:lnTo>
                                      <a:lnTo>
                                        <a:pt x="76795" y="76795"/>
                                      </a:lnTo>
                                      <a:lnTo>
                                        <a:pt x="76795" y="92273"/>
                                      </a:lnTo>
                                      <a:close/>
                                    </a:path>
                                    <a:path w="137160" h="142240">
                                      <a:moveTo>
                                        <a:pt x="10715" y="139898"/>
                                      </a:moveTo>
                                      <a:lnTo>
                                        <a:pt x="9128" y="135929"/>
                                      </a:lnTo>
                                      <a:lnTo>
                                        <a:pt x="6151" y="132357"/>
                                      </a:lnTo>
                                      <a:lnTo>
                                        <a:pt x="1785" y="129182"/>
                                      </a:lnTo>
                                      <a:lnTo>
                                        <a:pt x="8818" y="127378"/>
                                      </a:lnTo>
                                      <a:lnTo>
                                        <a:pt x="46583" y="110058"/>
                                      </a:lnTo>
                                      <a:lnTo>
                                        <a:pt x="56554" y="101798"/>
                                      </a:lnTo>
                                      <a:lnTo>
                                        <a:pt x="76795" y="101798"/>
                                      </a:lnTo>
                                      <a:lnTo>
                                        <a:pt x="76795" y="107156"/>
                                      </a:lnTo>
                                      <a:lnTo>
                                        <a:pt x="65484" y="107156"/>
                                      </a:lnTo>
                                      <a:lnTo>
                                        <a:pt x="60703" y="111583"/>
                                      </a:lnTo>
                                      <a:lnTo>
                                        <a:pt x="27801" y="132357"/>
                                      </a:lnTo>
                                      <a:lnTo>
                                        <a:pt x="19403" y="136252"/>
                                      </a:lnTo>
                                      <a:lnTo>
                                        <a:pt x="10715" y="139898"/>
                                      </a:lnTo>
                                      <a:close/>
                                    </a:path>
                                    <a:path w="137160" h="142240">
                                      <a:moveTo>
                                        <a:pt x="77390" y="141684"/>
                                      </a:moveTo>
                                      <a:lnTo>
                                        <a:pt x="64889" y="141684"/>
                                      </a:lnTo>
                                      <a:lnTo>
                                        <a:pt x="65097" y="136252"/>
                                      </a:lnTo>
                                      <a:lnTo>
                                        <a:pt x="65186" y="133945"/>
                                      </a:lnTo>
                                      <a:lnTo>
                                        <a:pt x="65247" y="132357"/>
                                      </a:lnTo>
                                      <a:lnTo>
                                        <a:pt x="65369" y="128513"/>
                                      </a:lnTo>
                                      <a:lnTo>
                                        <a:pt x="65484" y="107156"/>
                                      </a:lnTo>
                                      <a:lnTo>
                                        <a:pt x="76795" y="107156"/>
                                      </a:lnTo>
                                      <a:lnTo>
                                        <a:pt x="76917" y="129182"/>
                                      </a:lnTo>
                                      <a:lnTo>
                                        <a:pt x="77017" y="132357"/>
                                      </a:lnTo>
                                      <a:lnTo>
                                        <a:pt x="77319" y="139898"/>
                                      </a:lnTo>
                                      <a:lnTo>
                                        <a:pt x="77390" y="141684"/>
                                      </a:lnTo>
                                      <a:close/>
                                    </a:path>
                                    <a:path w="137160" h="142240">
                                      <a:moveTo>
                                        <a:pt x="100607" y="133945"/>
                                      </a:moveTo>
                                      <a:lnTo>
                                        <a:pt x="100078" y="129182"/>
                                      </a:lnTo>
                                      <a:lnTo>
                                        <a:pt x="99966" y="128513"/>
                                      </a:lnTo>
                                      <a:lnTo>
                                        <a:pt x="95188" y="120749"/>
                                      </a:lnTo>
                                      <a:lnTo>
                                        <a:pt x="92670" y="120749"/>
                                      </a:lnTo>
                                      <a:lnTo>
                                        <a:pt x="105568" y="121245"/>
                                      </a:lnTo>
                                      <a:lnTo>
                                        <a:pt x="128678" y="121245"/>
                                      </a:lnTo>
                                      <a:lnTo>
                                        <a:pt x="128016" y="124420"/>
                                      </a:lnTo>
                                      <a:lnTo>
                                        <a:pt x="127908" y="124941"/>
                                      </a:lnTo>
                                      <a:lnTo>
                                        <a:pt x="124817" y="128289"/>
                                      </a:lnTo>
                                      <a:lnTo>
                                        <a:pt x="114785" y="131762"/>
                                      </a:lnTo>
                                      <a:lnTo>
                                        <a:pt x="114986" y="131762"/>
                                      </a:lnTo>
                                      <a:lnTo>
                                        <a:pt x="108148" y="133151"/>
                                      </a:lnTo>
                                      <a:lnTo>
                                        <a:pt x="100607" y="133945"/>
                                      </a:lnTo>
                                      <a:close/>
                                    </a:path>
                                  </a:pathLst>
                                </a:custGeom>
                                <a:solidFill>
                                  <a:srgbClr val="000000"/>
                                </a:solidFill>
                              </wps:spPr>
                              <wps:bodyPr wrap="square" lIns="0" tIns="0" rIns="0" bIns="0" rtlCol="0">
                                <a:noAutofit/>
                              </wps:bodyPr>
                            </wps:wsp>
                            <wps:wsp>
                              <wps:cNvPr id="321" name="Graphic 321"/>
                              <wps:cNvSpPr/>
                              <wps:spPr>
                                <a:xfrm>
                                  <a:off x="2178" y="42660"/>
                                  <a:ext cx="130810" cy="100330"/>
                                </a:xfrm>
                                <a:custGeom>
                                  <a:avLst/>
                                  <a:gdLst/>
                                  <a:ahLst/>
                                  <a:cxnLst/>
                                  <a:rect l="l" t="t" r="r" b="b"/>
                                  <a:pathLst>
                                    <a:path w="130810" h="100330">
                                      <a:moveTo>
                                        <a:pt x="98226" y="86915"/>
                                      </a:moveTo>
                                      <a:lnTo>
                                        <a:pt x="93464" y="79176"/>
                                      </a:lnTo>
                                      <a:lnTo>
                                        <a:pt x="103782" y="79573"/>
                                      </a:lnTo>
                                      <a:lnTo>
                                        <a:pt x="110430" y="79077"/>
                                      </a:lnTo>
                                      <a:lnTo>
                                        <a:pt x="113407" y="77688"/>
                                      </a:lnTo>
                                      <a:lnTo>
                                        <a:pt x="116383" y="76299"/>
                                      </a:lnTo>
                                      <a:lnTo>
                                        <a:pt x="117871" y="70445"/>
                                      </a:lnTo>
                                      <a:lnTo>
                                        <a:pt x="117871" y="60126"/>
                                      </a:lnTo>
                                      <a:lnTo>
                                        <a:pt x="75009" y="60126"/>
                                      </a:lnTo>
                                      <a:lnTo>
                                        <a:pt x="75009" y="79771"/>
                                      </a:lnTo>
                                      <a:lnTo>
                                        <a:pt x="75009" y="83343"/>
                                      </a:lnTo>
                                      <a:lnTo>
                                        <a:pt x="75207" y="90090"/>
                                      </a:lnTo>
                                      <a:lnTo>
                                        <a:pt x="75604" y="100012"/>
                                      </a:lnTo>
                                      <a:lnTo>
                                        <a:pt x="63103" y="100012"/>
                                      </a:lnTo>
                                      <a:lnTo>
                                        <a:pt x="63500" y="89693"/>
                                      </a:lnTo>
                                      <a:lnTo>
                                        <a:pt x="63698" y="82946"/>
                                      </a:lnTo>
                                      <a:lnTo>
                                        <a:pt x="63698" y="79771"/>
                                      </a:lnTo>
                                      <a:lnTo>
                                        <a:pt x="63698" y="65484"/>
                                      </a:lnTo>
                                      <a:lnTo>
                                        <a:pt x="25821" y="90785"/>
                                      </a:lnTo>
                                      <a:lnTo>
                                        <a:pt x="8929" y="98226"/>
                                      </a:lnTo>
                                      <a:lnTo>
                                        <a:pt x="7342" y="94257"/>
                                      </a:lnTo>
                                      <a:lnTo>
                                        <a:pt x="4365" y="90685"/>
                                      </a:lnTo>
                                      <a:lnTo>
                                        <a:pt x="0" y="87510"/>
                                      </a:lnTo>
                                      <a:lnTo>
                                        <a:pt x="7032" y="85706"/>
                                      </a:lnTo>
                                      <a:lnTo>
                                        <a:pt x="14436" y="83269"/>
                                      </a:lnTo>
                                      <a:lnTo>
                                        <a:pt x="50341" y="64275"/>
                                      </a:lnTo>
                                      <a:lnTo>
                                        <a:pt x="54768" y="60126"/>
                                      </a:lnTo>
                                      <a:lnTo>
                                        <a:pt x="13096" y="60126"/>
                                      </a:lnTo>
                                      <a:lnTo>
                                        <a:pt x="14175" y="51271"/>
                                      </a:lnTo>
                                      <a:lnTo>
                                        <a:pt x="15031" y="42564"/>
                                      </a:lnTo>
                                      <a:lnTo>
                                        <a:pt x="15664" y="34007"/>
                                      </a:lnTo>
                                      <a:lnTo>
                                        <a:pt x="16073" y="25598"/>
                                      </a:lnTo>
                                      <a:lnTo>
                                        <a:pt x="63698" y="25598"/>
                                      </a:lnTo>
                                      <a:lnTo>
                                        <a:pt x="63698" y="10120"/>
                                      </a:lnTo>
                                      <a:lnTo>
                                        <a:pt x="39290" y="10120"/>
                                      </a:lnTo>
                                      <a:lnTo>
                                        <a:pt x="32146" y="10120"/>
                                      </a:lnTo>
                                      <a:lnTo>
                                        <a:pt x="24209" y="10318"/>
                                      </a:lnTo>
                                      <a:lnTo>
                                        <a:pt x="15478" y="10715"/>
                                      </a:lnTo>
                                      <a:lnTo>
                                        <a:pt x="15478" y="0"/>
                                      </a:lnTo>
                                      <a:lnTo>
                                        <a:pt x="24209" y="396"/>
                                      </a:lnTo>
                                      <a:lnTo>
                                        <a:pt x="30956" y="595"/>
                                      </a:lnTo>
                                      <a:lnTo>
                                        <a:pt x="35718" y="595"/>
                                      </a:lnTo>
                                      <a:lnTo>
                                        <a:pt x="120848" y="595"/>
                                      </a:lnTo>
                                      <a:lnTo>
                                        <a:pt x="120451" y="7739"/>
                                      </a:lnTo>
                                      <a:lnTo>
                                        <a:pt x="120253" y="13890"/>
                                      </a:lnTo>
                                      <a:lnTo>
                                        <a:pt x="120253" y="19050"/>
                                      </a:lnTo>
                                      <a:lnTo>
                                        <a:pt x="120253" y="24209"/>
                                      </a:lnTo>
                                      <a:lnTo>
                                        <a:pt x="120451" y="29567"/>
                                      </a:lnTo>
                                      <a:lnTo>
                                        <a:pt x="120848" y="35123"/>
                                      </a:lnTo>
                                      <a:lnTo>
                                        <a:pt x="75009" y="35123"/>
                                      </a:lnTo>
                                      <a:lnTo>
                                        <a:pt x="75009" y="50601"/>
                                      </a:lnTo>
                                      <a:lnTo>
                                        <a:pt x="130373" y="50601"/>
                                      </a:lnTo>
                                      <a:lnTo>
                                        <a:pt x="129499" y="60163"/>
                                      </a:lnTo>
                                      <a:lnTo>
                                        <a:pt x="117871" y="88403"/>
                                      </a:lnTo>
                                      <a:lnTo>
                                        <a:pt x="112712" y="90189"/>
                                      </a:lnTo>
                                      <a:lnTo>
                                        <a:pt x="106362" y="91479"/>
                                      </a:lnTo>
                                      <a:lnTo>
                                        <a:pt x="98821" y="92273"/>
                                      </a:lnTo>
                                      <a:lnTo>
                                        <a:pt x="98226" y="86915"/>
                                      </a:lnTo>
                                      <a:close/>
                                    </a:path>
                                  </a:pathLst>
                                </a:custGeom>
                                <a:ln w="4357">
                                  <a:solidFill>
                                    <a:srgbClr val="000000"/>
                                  </a:solidFill>
                                  <a:prstDash val="solid"/>
                                </a:ln>
                              </wps:spPr>
                              <wps:bodyPr wrap="square" lIns="0" tIns="0" rIns="0" bIns="0" rtlCol="0">
                                <a:noAutofit/>
                              </wps:bodyPr>
                            </wps:wsp>
                            <pic:pic xmlns:pic="http://schemas.openxmlformats.org/drawingml/2006/picture">
                              <pic:nvPicPr>
                                <pic:cNvPr id="322" name="Image 322"/>
                                <pic:cNvPicPr/>
                              </pic:nvPicPr>
                              <pic:blipFill>
                                <a:blip r:embed="rId46" cstate="print"/>
                                <a:stretch>
                                  <a:fillRect/>
                                </a:stretch>
                              </pic:blipFill>
                              <pic:spPr>
                                <a:xfrm>
                                  <a:off x="152955" y="0"/>
                                  <a:ext cx="595979" cy="144256"/>
                                </a:xfrm>
                                <a:prstGeom prst="rect">
                                  <a:avLst/>
                                </a:prstGeom>
                              </pic:spPr>
                            </pic:pic>
                          </wpg:wgp>
                        </a:graphicData>
                      </a:graphic>
                    </wp:inline>
                  </w:drawing>
                </mc:Choice>
                <mc:Fallback>
                  <w:pict>
                    <v:group id="Group 319" o:spid="_x0000_s1026" o:spt="203" style="height:11.45pt;width:59pt;" coordsize="749300,145415" o:gfxdata="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">
                      <o:lock v:ext="edit" aspectratio="f"/>
                      <v:shape id="Graphic 320" o:spid="_x0000_s1026" o:spt="100" style="position:absolute;left:393;top:988;height:142240;width:137160;" fillcolor="#000000" filled="t" stroked="f" coordsize="137160,142240" o:gfxdata="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3MulPugAAANwA&#10;AAAPAAAAAAAAAAEAIAAAACIAAABkcnMvZG93bnJldi54bWxQSwECFAAUAAAACACHTuJAMy8FnjsA&#10;AAA5AAAAEAAAAAAAAAABACAAAAAJAQAAZHJzL3NoYXBleG1sLnhtbFBLBQYAAAAABgAGAFsBAACz&#10;AwAAAAA=&#10;" path="m11310,45839l7739,43457,3968,41473,0,39885,7143,33932,28574,0,34528,3174,39290,5159,42862,5953,36314,11310,33337,15478,73223,15478,73223,25003,27979,25003,24482,29877,20538,34974,16147,40295,11310,45839xem79771,41076l73818,38695,68460,36314,72429,32742,76200,27682,83343,14585,86121,8135,88106,1785,92471,3770,97035,5556,101798,7143,99814,8731,97829,11310,95845,14882,136921,14882,136921,24407,91082,24407,87510,30757,83740,36314,79771,41076xem136921,14882l121840,14882,130769,14585,130075,14585,136921,14287,136921,14882xem73223,15478l61912,15478,68460,15279,73223,14882,73223,15478xem110728,41076l107950,35520,104514,29877,100607,24407,113109,24407,115887,28376,118665,32543,121443,36909,117078,38099,113506,39489,110728,41076xem136921,25003l130968,24606,123031,24407,136921,24407,136921,25003xem46434,41076l44053,35520,41076,30162,37504,25003,49410,25003,51792,28574,54173,32543,56554,36909,52982,38099,49609,39489,46434,41076xem17264,52387l17264,41671,25995,42068,32742,42267,122634,42267,122237,49410,122160,51792,33932,51792,25995,51990,17264,52387xem76795,67270l65484,67270,65484,51792,76795,51792,76795,67270xem128678,121245l105568,121245,112216,120749,118169,117971,119657,112117,119657,101798,14882,101798,15961,92943,16817,84236,17367,76795,17450,75679,17859,67270,110728,67270,110728,51792,122160,51792,122090,67270,122237,71239,122554,75679,122634,76795,29170,76795,28376,81557,27781,86717,27384,92273,132159,92273,131288,101798,130447,109686,129647,115825,128891,120215,128781,120749,128678,121245xem76795,92273l65484,92273,65484,76795,76795,76795,76795,92273xem10715,139898l9128,135929,6151,132357,1785,129182,8818,127378,46583,110058,56554,101798,76795,101798,76795,107156,65484,107156,60703,111583,27801,132357,19403,136252,10715,139898xem77390,141684l64889,141684,65097,136252,65186,133945,65247,132357,65369,128513,65484,107156,76795,107156,76917,129182,77017,132357,77319,139898,77390,141684xem100607,133945l100078,129182,99966,128513,95188,120749,92670,120749,105568,121245,128678,121245,128016,124420,127908,124941,124817,128289,114785,131762,114986,131762,108148,133151,100607,133945xe">
                        <v:fill on="t" focussize="0,0"/>
                        <v:stroke on="f"/>
                        <v:imagedata o:title=""/>
                        <o:lock v:ext="edit" aspectratio="f"/>
                        <v:textbox inset="0mm,0mm,0mm,0mm"/>
                      </v:shape>
                      <v:shape id="Graphic 321" o:spid="_x0000_s1026" o:spt="100" style="position:absolute;left:2178;top:42660;height:100330;width:130810;" filled="f" stroked="t" coordsize="130810,100330" o:gfxdata="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uMUwr4A&#10;AADcAAAADwAAAAAAAAABACAAAAAiAAAAZHJzL2Rvd25yZXYueG1sUEsBAhQAFAAAAAgAh07iQDMv&#10;BZ47AAAAOQAAABAAAAAAAAAAAQAgAAAADQEAAGRycy9zaGFwZXhtbC54bWxQSwUGAAAAAAYABgBb&#10;AQAAtwMAAAAA&#10;" path="m98226,86915l93464,79176,103782,79573,110430,79077,113407,77688,116383,76299,117871,70445,117871,60126,75009,60126,75009,79771,75009,83343,75207,90090,75604,100012,63103,100012,63500,89693,63698,82946,63698,79771,63698,65484,25821,90785,8929,98226,7342,94257,4365,90685,0,87510,7032,85706,14436,83269,50341,64275,54768,60126,13096,60126,14175,51271,15031,42564,15664,34007,16073,25598,63698,25598,63698,10120,39290,10120,32146,10120,24209,10318,15478,10715,15478,0,24209,396,30956,595,35718,595,120848,595,120451,7739,120253,13890,120253,19050,120253,24209,120451,29567,120848,35123,75009,35123,75009,50601,130373,50601,129499,60163,117871,88403,112712,90189,106362,91479,98821,92273,98226,86915xe">
                        <v:fill on="f" focussize="0,0"/>
                        <v:stroke weight="0.343070866141732pt" color="#000000" joinstyle="round"/>
                        <v:imagedata o:title=""/>
                        <o:lock v:ext="edit" aspectratio="f"/>
                        <v:textbox inset="0mm,0mm,0mm,0mm"/>
                      </v:shape>
                      <v:shape id="Image 322" o:spid="_x0000_s1026" o:spt="75" type="#_x0000_t75" style="position:absolute;left:152955;top:0;height:144256;width:595979;" filled="f" o:preferrelative="t" stroked="f" coordsize="21600,21600" o:gfxdata="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4CTjbgAAADcAAAA&#10;DwAAAAAAAAABACAAAAAiAAAAZHJzL2Rvd25yZXYueG1sUEsBAhQAFAAAAAgAh07iQDMvBZ47AAAA&#10;OQAAABAAAAAAAAAAAQAgAAAABwEAAGRycy9zaGFwZXhtbC54bWxQSwUGAAAAAAYABgBbAQAAsQMA&#10;AAAA&#10;">
                        <v:fill on="f" focussize="0,0"/>
                        <v:stroke on="f"/>
                        <v:imagedata r:id="rId46" o:title=""/>
                        <o:lock v:ext="edit" aspectratio="f"/>
                      </v:shape>
                      <w10:wrap type="none"/>
                      <w10:anchorlock/>
                    </v:group>
                  </w:pict>
                </mc:Fallback>
              </mc:AlternateContent>
            </w:r>
          </w:p>
        </w:tc>
        <w:tc>
          <w:tcPr>
            <w:tcW w:w="1787" w:type="dxa"/>
          </w:tcPr>
          <w:p w14:paraId="76686C76">
            <w:pPr>
              <w:pStyle w:val="17"/>
              <w:spacing w:before="32"/>
              <w:rPr>
                <w:sz w:val="20"/>
              </w:rPr>
            </w:pPr>
          </w:p>
          <w:p w14:paraId="6CA76C35">
            <w:pPr>
              <w:pStyle w:val="17"/>
              <w:spacing w:line="228" w:lineRule="exact"/>
              <w:ind w:left="378"/>
              <w:rPr>
                <w:position w:val="-4"/>
                <w:sz w:val="20"/>
              </w:rPr>
            </w:pPr>
            <w:r>
              <w:rPr>
                <w:position w:val="-4"/>
                <w:sz w:val="20"/>
              </w:rPr>
              <mc:AlternateContent>
                <mc:Choice Requires="wpg">
                  <w:drawing>
                    <wp:inline distT="0" distB="0" distL="0" distR="0">
                      <wp:extent cx="263525" cy="140970"/>
                      <wp:effectExtent l="9525" t="0" r="0" b="1905"/>
                      <wp:docPr id="323" name="Group 323"/>
                      <wp:cNvGraphicFramePr/>
                      <a:graphic xmlns:a="http://schemas.openxmlformats.org/drawingml/2006/main">
                        <a:graphicData uri="http://schemas.microsoft.com/office/word/2010/wordprocessingGroup">
                          <wpg:wgp>
                            <wpg:cNvGrpSpPr/>
                            <wpg:grpSpPr>
                              <a:xfrm>
                                <a:off x="0" y="0"/>
                                <a:ext cx="263525" cy="140970"/>
                                <a:chOff x="0" y="0"/>
                                <a:chExt cx="263525" cy="140970"/>
                              </a:xfrm>
                            </wpg:grpSpPr>
                            <wps:wsp>
                              <wps:cNvPr id="324" name="Graphic 324"/>
                              <wps:cNvSpPr/>
                              <wps:spPr>
                                <a:xfrm>
                                  <a:off x="2178" y="5155"/>
                                  <a:ext cx="98425" cy="133350"/>
                                </a:xfrm>
                                <a:custGeom>
                                  <a:avLst/>
                                  <a:gdLst/>
                                  <a:ahLst/>
                                  <a:cxnLst/>
                                  <a:rect l="l" t="t" r="r" b="b"/>
                                  <a:pathLst>
                                    <a:path w="98425" h="133350">
                                      <a:moveTo>
                                        <a:pt x="97631" y="29170"/>
                                      </a:moveTo>
                                      <a:lnTo>
                                        <a:pt x="97631" y="64889"/>
                                      </a:lnTo>
                                      <a:lnTo>
                                        <a:pt x="97668" y="82339"/>
                                      </a:lnTo>
                                      <a:lnTo>
                                        <a:pt x="97780" y="98970"/>
                                      </a:lnTo>
                                      <a:lnTo>
                                        <a:pt x="97966" y="114783"/>
                                      </a:lnTo>
                                      <a:lnTo>
                                        <a:pt x="98226" y="129778"/>
                                      </a:lnTo>
                                      <a:lnTo>
                                        <a:pt x="84534" y="129778"/>
                                      </a:lnTo>
                                      <a:lnTo>
                                        <a:pt x="84534" y="114895"/>
                                      </a:lnTo>
                                      <a:lnTo>
                                        <a:pt x="13096" y="114895"/>
                                      </a:lnTo>
                                      <a:lnTo>
                                        <a:pt x="13096" y="132754"/>
                                      </a:lnTo>
                                      <a:lnTo>
                                        <a:pt x="0" y="132754"/>
                                      </a:lnTo>
                                      <a:lnTo>
                                        <a:pt x="260" y="118467"/>
                                      </a:lnTo>
                                      <a:lnTo>
                                        <a:pt x="446" y="102989"/>
                                      </a:lnTo>
                                      <a:lnTo>
                                        <a:pt x="558" y="86320"/>
                                      </a:lnTo>
                                      <a:lnTo>
                                        <a:pt x="595" y="68460"/>
                                      </a:lnTo>
                                      <a:lnTo>
                                        <a:pt x="558" y="50341"/>
                                      </a:lnTo>
                                      <a:lnTo>
                                        <a:pt x="446" y="32891"/>
                                      </a:lnTo>
                                      <a:lnTo>
                                        <a:pt x="260" y="16110"/>
                                      </a:lnTo>
                                      <a:lnTo>
                                        <a:pt x="0" y="0"/>
                                      </a:lnTo>
                                      <a:lnTo>
                                        <a:pt x="98226" y="0"/>
                                      </a:lnTo>
                                      <a:lnTo>
                                        <a:pt x="97631" y="29170"/>
                                      </a:lnTo>
                                      <a:close/>
                                    </a:path>
                                  </a:pathLst>
                                </a:custGeom>
                                <a:ln w="4357">
                                  <a:solidFill>
                                    <a:srgbClr val="000000"/>
                                  </a:solidFill>
                                  <a:prstDash val="solid"/>
                                </a:ln>
                              </wps:spPr>
                              <wps:bodyPr wrap="square" lIns="0" tIns="0" rIns="0" bIns="0" rtlCol="0">
                                <a:noAutofit/>
                              </wps:bodyPr>
                            </wps:wsp>
                            <pic:pic xmlns:pic="http://schemas.openxmlformats.org/drawingml/2006/picture">
                              <pic:nvPicPr>
                                <pic:cNvPr id="325" name="Image 325"/>
                                <pic:cNvPicPr/>
                              </pic:nvPicPr>
                              <pic:blipFill>
                                <a:blip r:embed="rId34" cstate="print"/>
                                <a:stretch>
                                  <a:fillRect/>
                                </a:stretch>
                              </pic:blipFill>
                              <pic:spPr>
                                <a:xfrm>
                                  <a:off x="122277" y="0"/>
                                  <a:ext cx="140684" cy="140684"/>
                                </a:xfrm>
                                <a:prstGeom prst="rect">
                                  <a:avLst/>
                                </a:prstGeom>
                              </pic:spPr>
                            </pic:pic>
                          </wpg:wgp>
                        </a:graphicData>
                      </a:graphic>
                    </wp:inline>
                  </w:drawing>
                </mc:Choice>
                <mc:Fallback>
                  <w:pict>
                    <v:group id="Group 323" o:spid="_x0000_s1026" o:spt="203" style="height:11.1pt;width:20.75pt;" coordsize="263525,140970" o:gfxdata="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">
                      <o:lock v:ext="edit" aspectratio="f"/>
                      <v:shape id="Graphic 324" o:spid="_x0000_s1026" o:spt="100" style="position:absolute;left:2178;top:5155;height:133350;width:98425;" filled="f" stroked="t" coordsize="98425,133350" o:gfxdata="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l8RGS/&#10;AAAA3AAAAA8AAAAAAAAAAQAgAAAAIgAAAGRycy9kb3ducmV2LnhtbFBLAQIUABQAAAAIAIdO4kAz&#10;LwWeOwAAADkAAAAQAAAAAAAAAAEAIAAAAA4BAABkcnMvc2hhcGV4bWwueG1sUEsFBgAAAAAGAAYA&#10;WwEAALgDAAAAAA==&#10;" path="m97631,29170l97631,64889,97668,82339,97780,98970,97966,114783,98226,129778,84534,129778,84534,114895,13096,114895,13096,132754,0,132754,260,118467,446,102989,558,86320,595,68460,558,50341,446,32891,260,16110,0,0,98226,0,97631,29170xe">
                        <v:fill on="f" focussize="0,0"/>
                        <v:stroke weight="0.343070866141732pt" color="#000000" joinstyle="round"/>
                        <v:imagedata o:title=""/>
                        <o:lock v:ext="edit" aspectratio="f"/>
                        <v:textbox inset="0mm,0mm,0mm,0mm"/>
                      </v:shape>
                      <v:shape id="Image 325" o:spid="_x0000_s1026" o:spt="75" type="#_x0000_t75" style="position:absolute;left:122277;top:0;height:140684;width:140684;" filled="f" o:preferrelative="t" stroked="f" coordsize="21600,21600" o:gfxdata="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MkRIr4A&#10;AADcAAAADwAAAAAAAAABACAAAAAiAAAAZHJzL2Rvd25yZXYueG1sUEsBAhQAFAAAAAgAh07iQDMv&#10;BZ47AAAAOQAAABAAAAAAAAAAAQAgAAAADQEAAGRycy9zaGFwZXhtbC54bWxQSwUGAAAAAAYABgBb&#10;AQAAtwMAAAAA&#10;">
                        <v:fill on="f" focussize="0,0"/>
                        <v:stroke on="f"/>
                        <v:imagedata r:id="rId34" o:title=""/>
                        <o:lock v:ext="edit" aspectratio="f"/>
                      </v:shape>
                      <w10:wrap type="none"/>
                      <w10:anchorlock/>
                    </v:group>
                  </w:pict>
                </mc:Fallback>
              </mc:AlternateContent>
            </w:r>
            <w:r>
              <w:rPr>
                <w:rFonts w:ascii="Times New Roman"/>
                <w:spacing w:val="-4"/>
                <w:position w:val="-4"/>
                <w:sz w:val="8"/>
              </w:rPr>
              <w:t xml:space="preserve"> </w:t>
            </w:r>
            <w:r>
              <w:rPr>
                <w:spacing w:val="-4"/>
                <w:position w:val="-2"/>
                <w:sz w:val="8"/>
              </w:rPr>
              <mc:AlternateContent>
                <mc:Choice Requires="wpg">
                  <w:drawing>
                    <wp:inline distT="0" distB="0" distL="0" distR="0">
                      <wp:extent cx="38100" cy="50800"/>
                      <wp:effectExtent l="9525" t="0" r="0" b="6350"/>
                      <wp:docPr id="326" name="Group 326"/>
                      <wp:cNvGraphicFramePr/>
                      <a:graphic xmlns:a="http://schemas.openxmlformats.org/drawingml/2006/main">
                        <a:graphicData uri="http://schemas.microsoft.com/office/word/2010/wordprocessingGroup">
                          <wpg:wgp>
                            <wpg:cNvGrpSpPr/>
                            <wpg:grpSpPr>
                              <a:xfrm>
                                <a:off x="0" y="0"/>
                                <a:ext cx="38100" cy="50800"/>
                                <a:chOff x="0" y="0"/>
                                <a:chExt cx="38100" cy="50800"/>
                              </a:xfrm>
                            </wpg:grpSpPr>
                            <wps:wsp>
                              <wps:cNvPr id="327" name="Graphic 327"/>
                              <wps:cNvSpPr/>
                              <wps:spPr>
                                <a:xfrm>
                                  <a:off x="2178" y="2178"/>
                                  <a:ext cx="33655" cy="46355"/>
                                </a:xfrm>
                                <a:custGeom>
                                  <a:avLst/>
                                  <a:gdLst/>
                                  <a:ahLst/>
                                  <a:cxnLst/>
                                  <a:rect l="l" t="t" r="r" b="b"/>
                                  <a:pathLst>
                                    <a:path w="33655" h="46355">
                                      <a:moveTo>
                                        <a:pt x="19049" y="45839"/>
                                      </a:moveTo>
                                      <a:lnTo>
                                        <a:pt x="14287" y="34565"/>
                                      </a:lnTo>
                                      <a:lnTo>
                                        <a:pt x="9524" y="23961"/>
                                      </a:lnTo>
                                      <a:lnTo>
                                        <a:pt x="4762" y="14027"/>
                                      </a:lnTo>
                                      <a:lnTo>
                                        <a:pt x="0" y="4762"/>
                                      </a:lnTo>
                                      <a:lnTo>
                                        <a:pt x="9524" y="0"/>
                                      </a:lnTo>
                                      <a:lnTo>
                                        <a:pt x="15478" y="8669"/>
                                      </a:lnTo>
                                      <a:lnTo>
                                        <a:pt x="21431" y="18008"/>
                                      </a:lnTo>
                                      <a:lnTo>
                                        <a:pt x="27384" y="28016"/>
                                      </a:lnTo>
                                      <a:lnTo>
                                        <a:pt x="33337" y="38695"/>
                                      </a:lnTo>
                                      <a:lnTo>
                                        <a:pt x="19049" y="45839"/>
                                      </a:lnTo>
                                      <a:close/>
                                    </a:path>
                                  </a:pathLst>
                                </a:custGeom>
                                <a:solidFill>
                                  <a:srgbClr val="000000"/>
                                </a:solidFill>
                              </wps:spPr>
                              <wps:bodyPr wrap="square" lIns="0" tIns="0" rIns="0" bIns="0" rtlCol="0">
                                <a:noAutofit/>
                              </wps:bodyPr>
                            </wps:wsp>
                            <wps:wsp>
                              <wps:cNvPr id="328" name="Graphic 328"/>
                              <wps:cNvSpPr/>
                              <wps:spPr>
                                <a:xfrm>
                                  <a:off x="2178" y="2178"/>
                                  <a:ext cx="33655" cy="46355"/>
                                </a:xfrm>
                                <a:custGeom>
                                  <a:avLst/>
                                  <a:gdLst/>
                                  <a:ahLst/>
                                  <a:cxnLst/>
                                  <a:rect l="l" t="t" r="r" b="b"/>
                                  <a:pathLst>
                                    <a:path w="33655" h="46355">
                                      <a:moveTo>
                                        <a:pt x="19049" y="45839"/>
                                      </a:moveTo>
                                      <a:lnTo>
                                        <a:pt x="14287" y="34565"/>
                                      </a:lnTo>
                                      <a:lnTo>
                                        <a:pt x="9524" y="23961"/>
                                      </a:lnTo>
                                      <a:lnTo>
                                        <a:pt x="4762" y="14027"/>
                                      </a:lnTo>
                                      <a:lnTo>
                                        <a:pt x="0" y="4762"/>
                                      </a:lnTo>
                                      <a:lnTo>
                                        <a:pt x="9524" y="0"/>
                                      </a:lnTo>
                                      <a:lnTo>
                                        <a:pt x="15478" y="8669"/>
                                      </a:lnTo>
                                      <a:lnTo>
                                        <a:pt x="21431" y="18008"/>
                                      </a:lnTo>
                                      <a:lnTo>
                                        <a:pt x="27384" y="28016"/>
                                      </a:lnTo>
                                      <a:lnTo>
                                        <a:pt x="33337" y="38695"/>
                                      </a:lnTo>
                                      <a:lnTo>
                                        <a:pt x="19049" y="45839"/>
                                      </a:lnTo>
                                      <a:close/>
                                    </a:path>
                                  </a:pathLst>
                                </a:custGeom>
                                <a:ln w="4357">
                                  <a:solidFill>
                                    <a:srgbClr val="000000"/>
                                  </a:solidFill>
                                  <a:prstDash val="solid"/>
                                </a:ln>
                              </wps:spPr>
                              <wps:bodyPr wrap="square" lIns="0" tIns="0" rIns="0" bIns="0" rtlCol="0">
                                <a:noAutofit/>
                              </wps:bodyPr>
                            </wps:wsp>
                          </wpg:wgp>
                        </a:graphicData>
                      </a:graphic>
                    </wp:inline>
                  </w:drawing>
                </mc:Choice>
                <mc:Fallback>
                  <w:pict>
                    <v:group id="Group 326" o:spid="_x0000_s1026" o:spt="203" style="height:4pt;width:3pt;" coordsize="38100,50800" o:gfxdata="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">
                      <o:lock v:ext="edit" aspectratio="f"/>
                      <v:shape id="Graphic 327" o:spid="_x0000_s1026" o:spt="100" style="position:absolute;left:2178;top:2178;height:46355;width:33655;" fillcolor="#000000" filled="t" stroked="f" coordsize="33655,46355" o:gfxdata="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Secwy/&#10;AAAA3AAAAA8AAAAAAAAAAQAgAAAAIgAAAGRycy9kb3ducmV2LnhtbFBLAQIUABQAAAAIAIdO4kAz&#10;LwWeOwAAADkAAAAQAAAAAAAAAAEAIAAAAA4BAABkcnMvc2hhcGV4bWwueG1sUEsFBgAAAAAGAAYA&#10;WwEAALgDAAAAAA==&#10;" path="m19049,45839l14287,34565,9524,23961,4762,14027,0,4762,9524,0,15478,8669,21431,18008,27384,28016,33337,38695,19049,45839xe">
                        <v:fill on="t" focussize="0,0"/>
                        <v:stroke on="f"/>
                        <v:imagedata o:title=""/>
                        <o:lock v:ext="edit" aspectratio="f"/>
                        <v:textbox inset="0mm,0mm,0mm,0mm"/>
                      </v:shape>
                      <v:shape id="Graphic 328" o:spid="_x0000_s1026" o:spt="100" style="position:absolute;left:2178;top:2178;height:46355;width:33655;" filled="f" stroked="t" coordsize="33655,46355" o:gfxdata="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eM/NrsAAADc&#10;AAAADwAAAAAAAAABACAAAAAiAAAAZHJzL2Rvd25yZXYueG1sUEsBAhQAFAAAAAgAh07iQDMvBZ47&#10;AAAAOQAAABAAAAAAAAAAAQAgAAAACgEAAGRycy9zaGFwZXhtbC54bWxQSwUGAAAAAAYABgBbAQAA&#10;tAMAAAAA&#10;" path="m19049,45839l14287,34565,9524,23961,4762,14027,0,4762,9524,0,15478,8669,21431,18008,27384,28016,33337,38695,19049,45839xe">
                        <v:fill on="f" focussize="0,0"/>
                        <v:stroke weight="0.343070866141732pt" color="#000000" joinstyle="round"/>
                        <v:imagedata o:title=""/>
                        <o:lock v:ext="edit" aspectratio="f"/>
                        <v:textbox inset="0mm,0mm,0mm,0mm"/>
                      </v:shape>
                      <w10:wrap type="none"/>
                      <w10:anchorlock/>
                    </v:group>
                  </w:pict>
                </mc:Fallback>
              </mc:AlternateContent>
            </w:r>
            <w:r>
              <w:rPr>
                <w:rFonts w:ascii="Times New Roman"/>
                <w:spacing w:val="76"/>
                <w:position w:val="-2"/>
                <w:sz w:val="20"/>
              </w:rPr>
              <w:t xml:space="preserve"> </w:t>
            </w:r>
            <w:r>
              <w:rPr>
                <w:spacing w:val="76"/>
                <w:position w:val="-4"/>
                <w:sz w:val="20"/>
              </w:rPr>
              <w:drawing>
                <wp:inline distT="0" distB="0" distL="0" distR="0">
                  <wp:extent cx="276225" cy="144145"/>
                  <wp:effectExtent l="0" t="0" r="0" b="0"/>
                  <wp:docPr id="329" name="Image 329"/>
                  <wp:cNvGraphicFramePr/>
                  <a:graphic xmlns:a="http://schemas.openxmlformats.org/drawingml/2006/main">
                    <a:graphicData uri="http://schemas.openxmlformats.org/drawingml/2006/picture">
                      <pic:pic xmlns:pic="http://schemas.openxmlformats.org/drawingml/2006/picture">
                        <pic:nvPicPr>
                          <pic:cNvPr id="329" name="Image 329"/>
                          <pic:cNvPicPr/>
                        </pic:nvPicPr>
                        <pic:blipFill>
                          <a:blip r:embed="rId47" cstate="print"/>
                          <a:stretch>
                            <a:fillRect/>
                          </a:stretch>
                        </pic:blipFill>
                        <pic:spPr>
                          <a:xfrm>
                            <a:off x="0" y="0"/>
                            <a:ext cx="276388" cy="144684"/>
                          </a:xfrm>
                          <a:prstGeom prst="rect">
                            <a:avLst/>
                          </a:prstGeom>
                        </pic:spPr>
                      </pic:pic>
                    </a:graphicData>
                  </a:graphic>
                </wp:inline>
              </w:drawing>
            </w:r>
          </w:p>
        </w:tc>
        <w:tc>
          <w:tcPr>
            <w:tcW w:w="1787" w:type="dxa"/>
          </w:tcPr>
          <w:p w14:paraId="7A08A6CA">
            <w:pPr>
              <w:pStyle w:val="17"/>
              <w:spacing w:before="30"/>
              <w:rPr>
                <w:sz w:val="20"/>
              </w:rPr>
            </w:pPr>
          </w:p>
          <w:p w14:paraId="65B07E4A">
            <w:pPr>
              <w:pStyle w:val="17"/>
              <w:spacing w:line="231" w:lineRule="exact"/>
              <w:ind w:left="124"/>
              <w:rPr>
                <w:position w:val="-3"/>
                <w:sz w:val="20"/>
              </w:rPr>
            </w:pPr>
            <w:r>
              <w:rPr>
                <w:position w:val="-4"/>
                <w:sz w:val="20"/>
              </w:rPr>
              <w:drawing>
                <wp:inline distT="0" distB="0" distL="0" distR="0">
                  <wp:extent cx="285750" cy="145415"/>
                  <wp:effectExtent l="0" t="0" r="0" b="0"/>
                  <wp:docPr id="330" name="Image 330"/>
                  <wp:cNvGraphicFramePr/>
                  <a:graphic xmlns:a="http://schemas.openxmlformats.org/drawingml/2006/main">
                    <a:graphicData uri="http://schemas.openxmlformats.org/drawingml/2006/picture">
                      <pic:pic xmlns:pic="http://schemas.openxmlformats.org/drawingml/2006/picture">
                        <pic:nvPicPr>
                          <pic:cNvPr id="330" name="Image 330"/>
                          <pic:cNvPicPr/>
                        </pic:nvPicPr>
                        <pic:blipFill>
                          <a:blip r:embed="rId36" cstate="print"/>
                          <a:stretch>
                            <a:fillRect/>
                          </a:stretch>
                        </pic:blipFill>
                        <pic:spPr>
                          <a:xfrm>
                            <a:off x="0" y="0"/>
                            <a:ext cx="286342" cy="145732"/>
                          </a:xfrm>
                          <a:prstGeom prst="rect">
                            <a:avLst/>
                          </a:prstGeom>
                        </pic:spPr>
                      </pic:pic>
                    </a:graphicData>
                  </a:graphic>
                </wp:inline>
              </w:drawing>
            </w:r>
            <w:r>
              <w:rPr>
                <w:rFonts w:ascii="Times New Roman"/>
                <w:spacing w:val="72"/>
                <w:position w:val="-4"/>
                <w:sz w:val="16"/>
              </w:rPr>
              <w:t xml:space="preserve"> </w:t>
            </w:r>
            <w:r>
              <w:rPr>
                <w:spacing w:val="72"/>
                <w:position w:val="-1"/>
                <w:sz w:val="16"/>
              </w:rPr>
              <mc:AlternateContent>
                <mc:Choice Requires="wpg">
                  <w:drawing>
                    <wp:inline distT="0" distB="0" distL="0" distR="0">
                      <wp:extent cx="36195" cy="106680"/>
                      <wp:effectExtent l="9525" t="0" r="0" b="6985"/>
                      <wp:docPr id="331" name="Group 331"/>
                      <wp:cNvGraphicFramePr/>
                      <a:graphic xmlns:a="http://schemas.openxmlformats.org/drawingml/2006/main">
                        <a:graphicData uri="http://schemas.microsoft.com/office/word/2010/wordprocessingGroup">
                          <wpg:wgp>
                            <wpg:cNvGrpSpPr/>
                            <wpg:grpSpPr>
                              <a:xfrm>
                                <a:off x="0" y="0"/>
                                <a:ext cx="36195" cy="107314"/>
                                <a:chOff x="0" y="0"/>
                                <a:chExt cx="36195" cy="107314"/>
                              </a:xfrm>
                            </wpg:grpSpPr>
                            <wps:wsp>
                              <wps:cNvPr id="332" name="Graphic 332"/>
                              <wps:cNvSpPr/>
                              <wps:spPr>
                                <a:xfrm>
                                  <a:off x="2178" y="2178"/>
                                  <a:ext cx="31750" cy="102870"/>
                                </a:xfrm>
                                <a:custGeom>
                                  <a:avLst/>
                                  <a:gdLst/>
                                  <a:ahLst/>
                                  <a:cxnLst/>
                                  <a:rect l="l" t="t" r="r" b="b"/>
                                  <a:pathLst>
                                    <a:path w="31750" h="102870">
                                      <a:moveTo>
                                        <a:pt x="31551" y="102393"/>
                                      </a:moveTo>
                                      <a:lnTo>
                                        <a:pt x="19645" y="102393"/>
                                      </a:lnTo>
                                      <a:lnTo>
                                        <a:pt x="19645" y="20240"/>
                                      </a:lnTo>
                                      <a:lnTo>
                                        <a:pt x="14485" y="25399"/>
                                      </a:lnTo>
                                      <a:lnTo>
                                        <a:pt x="7937" y="30360"/>
                                      </a:lnTo>
                                      <a:lnTo>
                                        <a:pt x="0" y="35123"/>
                                      </a:lnTo>
                                      <a:lnTo>
                                        <a:pt x="0" y="23812"/>
                                      </a:lnTo>
                                      <a:lnTo>
                                        <a:pt x="7106" y="18529"/>
                                      </a:lnTo>
                                      <a:lnTo>
                                        <a:pt x="13543" y="12799"/>
                                      </a:lnTo>
                                      <a:lnTo>
                                        <a:pt x="19310" y="6622"/>
                                      </a:lnTo>
                                      <a:lnTo>
                                        <a:pt x="24407" y="0"/>
                                      </a:lnTo>
                                      <a:lnTo>
                                        <a:pt x="31551" y="0"/>
                                      </a:lnTo>
                                      <a:lnTo>
                                        <a:pt x="31551" y="102393"/>
                                      </a:lnTo>
                                      <a:close/>
                                    </a:path>
                                  </a:pathLst>
                                </a:custGeom>
                                <a:solidFill>
                                  <a:srgbClr val="000000"/>
                                </a:solidFill>
                              </wps:spPr>
                              <wps:bodyPr wrap="square" lIns="0" tIns="0" rIns="0" bIns="0" rtlCol="0">
                                <a:noAutofit/>
                              </wps:bodyPr>
                            </wps:wsp>
                            <wps:wsp>
                              <wps:cNvPr id="333" name="Graphic 333"/>
                              <wps:cNvSpPr/>
                              <wps:spPr>
                                <a:xfrm>
                                  <a:off x="2178" y="2178"/>
                                  <a:ext cx="31750" cy="102870"/>
                                </a:xfrm>
                                <a:custGeom>
                                  <a:avLst/>
                                  <a:gdLst/>
                                  <a:ahLst/>
                                  <a:cxnLst/>
                                  <a:rect l="l" t="t" r="r" b="b"/>
                                  <a:pathLst>
                                    <a:path w="31750" h="102870">
                                      <a:moveTo>
                                        <a:pt x="19645" y="20240"/>
                                      </a:moveTo>
                                      <a:lnTo>
                                        <a:pt x="14485" y="25399"/>
                                      </a:lnTo>
                                      <a:lnTo>
                                        <a:pt x="7937" y="30360"/>
                                      </a:lnTo>
                                      <a:lnTo>
                                        <a:pt x="0" y="35123"/>
                                      </a:lnTo>
                                      <a:lnTo>
                                        <a:pt x="0" y="23812"/>
                                      </a:lnTo>
                                      <a:lnTo>
                                        <a:pt x="7106" y="18529"/>
                                      </a:lnTo>
                                      <a:lnTo>
                                        <a:pt x="13543" y="12799"/>
                                      </a:lnTo>
                                      <a:lnTo>
                                        <a:pt x="19310" y="6622"/>
                                      </a:lnTo>
                                      <a:lnTo>
                                        <a:pt x="24407" y="0"/>
                                      </a:lnTo>
                                      <a:lnTo>
                                        <a:pt x="31551" y="0"/>
                                      </a:lnTo>
                                      <a:lnTo>
                                        <a:pt x="31551" y="102393"/>
                                      </a:lnTo>
                                      <a:lnTo>
                                        <a:pt x="19645" y="102393"/>
                                      </a:lnTo>
                                      <a:lnTo>
                                        <a:pt x="19645" y="20240"/>
                                      </a:lnTo>
                                      <a:close/>
                                    </a:path>
                                  </a:pathLst>
                                </a:custGeom>
                                <a:ln w="4357">
                                  <a:solidFill>
                                    <a:srgbClr val="000000"/>
                                  </a:solidFill>
                                  <a:prstDash val="solid"/>
                                </a:ln>
                              </wps:spPr>
                              <wps:bodyPr wrap="square" lIns="0" tIns="0" rIns="0" bIns="0" rtlCol="0">
                                <a:noAutofit/>
                              </wps:bodyPr>
                            </wps:wsp>
                          </wpg:wgp>
                        </a:graphicData>
                      </a:graphic>
                    </wp:inline>
                  </w:drawing>
                </mc:Choice>
                <mc:Fallback>
                  <w:pict>
                    <v:group id="Group 331" o:spid="_x0000_s1026" o:spt="203" style="height:8.4pt;width:2.85pt;" coordsize="36195,107314" o:gfxdata="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">
                      <o:lock v:ext="edit" aspectratio="f"/>
                      <v:shape id="Graphic 332" o:spid="_x0000_s1026" o:spt="100" style="position:absolute;left:2178;top:2178;height:102870;width:31750;" fillcolor="#000000" filled="t" stroked="f" coordsize="31750,102870" o:gfxdata="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DzTOO/&#10;AAAA3AAAAA8AAAAAAAAAAQAgAAAAIgAAAGRycy9kb3ducmV2LnhtbFBLAQIUABQAAAAIAIdO4kAz&#10;LwWeOwAAADkAAAAQAAAAAAAAAAEAIAAAAA4BAABkcnMvc2hhcGV4bWwueG1sUEsFBgAAAAAGAAYA&#10;WwEAALgDAAAAAA==&#10;" path="m31551,102393l19645,102393,19645,20240,14485,25399,7937,30360,0,35123,0,23812,7106,18529,13543,12799,19310,6622,24407,0,31551,0,31551,102393xe">
                        <v:fill on="t" focussize="0,0"/>
                        <v:stroke on="f"/>
                        <v:imagedata o:title=""/>
                        <o:lock v:ext="edit" aspectratio="f"/>
                        <v:textbox inset="0mm,0mm,0mm,0mm"/>
                      </v:shape>
                      <v:shape id="Graphic 333" o:spid="_x0000_s1026" o:spt="100" style="position:absolute;left:2178;top:2178;height:102870;width:31750;" filled="f" stroked="t" coordsize="31750,102870" o:gfxdata="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Xf6Sr4A&#10;AADcAAAADwAAAAAAAAABACAAAAAiAAAAZHJzL2Rvd25yZXYueG1sUEsBAhQAFAAAAAgAh07iQDMv&#10;BZ47AAAAOQAAABAAAAAAAAAAAQAgAAAADQEAAGRycy9zaGFwZXhtbC54bWxQSwUGAAAAAAYABgBb&#10;AQAAtwMAAAAA&#10;" path="m19645,20240l14485,25399,7937,30360,0,35123,0,23812,7106,18529,13543,12799,19310,6622,24407,0,31551,0,31551,102393,19645,102393,19645,20240xe">
                        <v:fill on="f" focussize="0,0"/>
                        <v:stroke weight="0.343070866141732pt" color="#000000" joinstyle="round"/>
                        <v:imagedata o:title=""/>
                        <o:lock v:ext="edit" aspectratio="f"/>
                        <v:textbox inset="0mm,0mm,0mm,0mm"/>
                      </v:shape>
                      <w10:wrap type="none"/>
                      <w10:anchorlock/>
                    </v:group>
                  </w:pict>
                </mc:Fallback>
              </mc:AlternateContent>
            </w:r>
            <w:r>
              <w:rPr>
                <w:rFonts w:ascii="Times New Roman"/>
                <w:spacing w:val="119"/>
                <w:position w:val="-1"/>
                <w:sz w:val="20"/>
              </w:rPr>
              <w:t xml:space="preserve"> </w:t>
            </w:r>
            <w:r>
              <w:rPr>
                <w:spacing w:val="119"/>
                <w:position w:val="-3"/>
                <w:sz w:val="20"/>
              </w:rPr>
              <w:drawing>
                <wp:inline distT="0" distB="0" distL="0" distR="0">
                  <wp:extent cx="419100" cy="145415"/>
                  <wp:effectExtent l="0" t="0" r="0" b="0"/>
                  <wp:docPr id="334" name="Image 334"/>
                  <wp:cNvGraphicFramePr/>
                  <a:graphic xmlns:a="http://schemas.openxmlformats.org/drawingml/2006/main">
                    <a:graphicData uri="http://schemas.openxmlformats.org/drawingml/2006/picture">
                      <pic:pic xmlns:pic="http://schemas.openxmlformats.org/drawingml/2006/picture">
                        <pic:nvPicPr>
                          <pic:cNvPr id="334" name="Image 334"/>
                          <pic:cNvPicPr/>
                        </pic:nvPicPr>
                        <pic:blipFill>
                          <a:blip r:embed="rId43" cstate="print"/>
                          <a:stretch>
                            <a:fillRect/>
                          </a:stretch>
                        </pic:blipFill>
                        <pic:spPr>
                          <a:xfrm>
                            <a:off x="0" y="0"/>
                            <a:ext cx="419113" cy="145732"/>
                          </a:xfrm>
                          <a:prstGeom prst="rect">
                            <a:avLst/>
                          </a:prstGeom>
                        </pic:spPr>
                      </pic:pic>
                    </a:graphicData>
                  </a:graphic>
                </wp:inline>
              </w:drawing>
            </w:r>
          </w:p>
        </w:tc>
        <w:tc>
          <w:tcPr>
            <w:tcW w:w="1787" w:type="dxa"/>
          </w:tcPr>
          <w:p w14:paraId="1DFDC8BB">
            <w:pPr>
              <w:pStyle w:val="17"/>
              <w:spacing w:before="30"/>
              <w:rPr>
                <w:sz w:val="20"/>
              </w:rPr>
            </w:pPr>
          </w:p>
          <w:p w14:paraId="4F4D1117">
            <w:pPr>
              <w:pStyle w:val="17"/>
              <w:spacing w:line="231" w:lineRule="exact"/>
              <w:ind w:left="125"/>
              <w:rPr>
                <w:position w:val="-3"/>
                <w:sz w:val="20"/>
              </w:rPr>
            </w:pPr>
            <w:r>
              <w:rPr>
                <w:position w:val="-4"/>
                <w:sz w:val="20"/>
              </w:rPr>
              <w:drawing>
                <wp:inline distT="0" distB="0" distL="0" distR="0">
                  <wp:extent cx="410210" cy="145415"/>
                  <wp:effectExtent l="0" t="0" r="0" b="0"/>
                  <wp:docPr id="335" name="Image 335"/>
                  <wp:cNvGraphicFramePr/>
                  <a:graphic xmlns:a="http://schemas.openxmlformats.org/drawingml/2006/main">
                    <a:graphicData uri="http://schemas.openxmlformats.org/drawingml/2006/picture">
                      <pic:pic xmlns:pic="http://schemas.openxmlformats.org/drawingml/2006/picture">
                        <pic:nvPicPr>
                          <pic:cNvPr id="335" name="Image 335"/>
                          <pic:cNvPicPr/>
                        </pic:nvPicPr>
                        <pic:blipFill>
                          <a:blip r:embed="rId48" cstate="print"/>
                          <a:stretch>
                            <a:fillRect/>
                          </a:stretch>
                        </pic:blipFill>
                        <pic:spPr>
                          <a:xfrm>
                            <a:off x="0" y="0"/>
                            <a:ext cx="410689" cy="145732"/>
                          </a:xfrm>
                          <a:prstGeom prst="rect">
                            <a:avLst/>
                          </a:prstGeom>
                        </pic:spPr>
                      </pic:pic>
                    </a:graphicData>
                  </a:graphic>
                </wp:inline>
              </w:drawing>
            </w:r>
            <w:r>
              <w:rPr>
                <w:rFonts w:ascii="Times New Roman"/>
                <w:spacing w:val="101"/>
                <w:position w:val="-4"/>
                <w:sz w:val="20"/>
              </w:rPr>
              <w:t xml:space="preserve"> </w:t>
            </w:r>
            <w:r>
              <w:rPr>
                <w:spacing w:val="101"/>
                <w:position w:val="-3"/>
                <w:sz w:val="20"/>
              </w:rPr>
              <w:drawing>
                <wp:inline distT="0" distB="0" distL="0" distR="0">
                  <wp:extent cx="422910" cy="145415"/>
                  <wp:effectExtent l="0" t="0" r="0" b="0"/>
                  <wp:docPr id="336" name="Image 336"/>
                  <wp:cNvGraphicFramePr/>
                  <a:graphic xmlns:a="http://schemas.openxmlformats.org/drawingml/2006/main">
                    <a:graphicData uri="http://schemas.openxmlformats.org/drawingml/2006/picture">
                      <pic:pic xmlns:pic="http://schemas.openxmlformats.org/drawingml/2006/picture">
                        <pic:nvPicPr>
                          <pic:cNvPr id="336" name="Image 336"/>
                          <pic:cNvPicPr/>
                        </pic:nvPicPr>
                        <pic:blipFill>
                          <a:blip r:embed="rId49" cstate="print"/>
                          <a:stretch>
                            <a:fillRect/>
                          </a:stretch>
                        </pic:blipFill>
                        <pic:spPr>
                          <a:xfrm>
                            <a:off x="0" y="0"/>
                            <a:ext cx="422915" cy="145732"/>
                          </a:xfrm>
                          <a:prstGeom prst="rect">
                            <a:avLst/>
                          </a:prstGeom>
                        </pic:spPr>
                      </pic:pic>
                    </a:graphicData>
                  </a:graphic>
                </wp:inline>
              </w:drawing>
            </w:r>
          </w:p>
        </w:tc>
        <w:tc>
          <w:tcPr>
            <w:tcW w:w="1791" w:type="dxa"/>
          </w:tcPr>
          <w:p w14:paraId="59B3B430">
            <w:pPr>
              <w:pStyle w:val="17"/>
              <w:spacing w:before="32"/>
              <w:rPr>
                <w:sz w:val="20"/>
              </w:rPr>
            </w:pPr>
          </w:p>
          <w:p w14:paraId="25BAF810">
            <w:pPr>
              <w:pStyle w:val="17"/>
              <w:spacing w:line="227" w:lineRule="exact"/>
              <w:ind w:left="434"/>
              <w:rPr>
                <w:position w:val="-4"/>
                <w:sz w:val="20"/>
              </w:rPr>
            </w:pPr>
            <w:r>
              <w:rPr>
                <w:position w:val="-4"/>
                <w:sz w:val="20"/>
              </w:rPr>
              <w:drawing>
                <wp:inline distT="0" distB="0" distL="0" distR="0">
                  <wp:extent cx="572770" cy="144145"/>
                  <wp:effectExtent l="0" t="0" r="0" b="0"/>
                  <wp:docPr id="337" name="Image 337"/>
                  <wp:cNvGraphicFramePr/>
                  <a:graphic xmlns:a="http://schemas.openxmlformats.org/drawingml/2006/main">
                    <a:graphicData uri="http://schemas.openxmlformats.org/drawingml/2006/picture">
                      <pic:pic xmlns:pic="http://schemas.openxmlformats.org/drawingml/2006/picture">
                        <pic:nvPicPr>
                          <pic:cNvPr id="337" name="Image 337"/>
                          <pic:cNvPicPr/>
                        </pic:nvPicPr>
                        <pic:blipFill>
                          <a:blip r:embed="rId50" cstate="print"/>
                          <a:stretch>
                            <a:fillRect/>
                          </a:stretch>
                        </pic:blipFill>
                        <pic:spPr>
                          <a:xfrm>
                            <a:off x="0" y="0"/>
                            <a:ext cx="573099" cy="144684"/>
                          </a:xfrm>
                          <a:prstGeom prst="rect">
                            <a:avLst/>
                          </a:prstGeom>
                        </pic:spPr>
                      </pic:pic>
                    </a:graphicData>
                  </a:graphic>
                </wp:inline>
              </w:drawing>
            </w:r>
          </w:p>
        </w:tc>
      </w:tr>
      <w:tr w14:paraId="41AD41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1686" w:type="dxa"/>
            <w:vMerge w:val="continue"/>
            <w:tcBorders>
              <w:top w:val="nil"/>
            </w:tcBorders>
          </w:tcPr>
          <w:p w14:paraId="621C45CE">
            <w:pPr>
              <w:rPr>
                <w:sz w:val="2"/>
                <w:szCs w:val="2"/>
              </w:rPr>
            </w:pPr>
          </w:p>
        </w:tc>
        <w:tc>
          <w:tcPr>
            <w:tcW w:w="1787" w:type="dxa"/>
          </w:tcPr>
          <w:p w14:paraId="54D08445">
            <w:pPr>
              <w:pStyle w:val="17"/>
              <w:rPr>
                <w:rFonts w:ascii="Times New Roman"/>
                <w:sz w:val="20"/>
              </w:rPr>
            </w:pPr>
          </w:p>
        </w:tc>
        <w:tc>
          <w:tcPr>
            <w:tcW w:w="1787" w:type="dxa"/>
          </w:tcPr>
          <w:p w14:paraId="1F081D2A">
            <w:pPr>
              <w:pStyle w:val="17"/>
              <w:rPr>
                <w:rFonts w:ascii="Times New Roman"/>
                <w:sz w:val="20"/>
              </w:rPr>
            </w:pPr>
          </w:p>
        </w:tc>
        <w:tc>
          <w:tcPr>
            <w:tcW w:w="1787" w:type="dxa"/>
          </w:tcPr>
          <w:p w14:paraId="5A0D568A">
            <w:pPr>
              <w:pStyle w:val="17"/>
              <w:rPr>
                <w:rFonts w:ascii="Times New Roman"/>
                <w:sz w:val="20"/>
              </w:rPr>
            </w:pPr>
          </w:p>
        </w:tc>
        <w:tc>
          <w:tcPr>
            <w:tcW w:w="1791" w:type="dxa"/>
          </w:tcPr>
          <w:p w14:paraId="7E31D178">
            <w:pPr>
              <w:pStyle w:val="17"/>
              <w:rPr>
                <w:rFonts w:ascii="Times New Roman"/>
                <w:sz w:val="20"/>
              </w:rPr>
            </w:pPr>
          </w:p>
        </w:tc>
      </w:tr>
    </w:tbl>
    <w:p w14:paraId="4C2CC5EE">
      <w:pPr>
        <w:pStyle w:val="17"/>
        <w:spacing w:after="0"/>
        <w:rPr>
          <w:rFonts w:ascii="Times New Roman"/>
          <w:sz w:val="20"/>
        </w:rPr>
        <w:sectPr>
          <w:pgSz w:w="11910" w:h="16840"/>
          <w:pgMar w:top="1420" w:right="850" w:bottom="1160" w:left="1133" w:header="871" w:footer="977" w:gutter="0"/>
          <w:pgBorders>
            <w:top w:val="none" w:sz="0" w:space="0"/>
            <w:left w:val="none" w:sz="0" w:space="0"/>
            <w:bottom w:val="none" w:sz="0" w:space="0"/>
            <w:right w:val="none" w:sz="0" w:space="0"/>
          </w:pgBorders>
          <w:cols w:space="720" w:num="1"/>
        </w:sectPr>
      </w:pPr>
    </w:p>
    <w:p w14:paraId="4CFC7207">
      <w:pPr>
        <w:pStyle w:val="4"/>
        <w:spacing w:before="255" w:after="1"/>
        <w:rPr>
          <w:sz w:val="20"/>
        </w:rPr>
      </w:pPr>
    </w:p>
    <w:p w14:paraId="01A1ECA8">
      <w:pPr>
        <w:pStyle w:val="2"/>
        <w:keepNext/>
        <w:keepLines/>
        <w:pageBreakBefore w:val="0"/>
        <w:widowControl w:val="0"/>
        <w:kinsoku/>
        <w:wordWrap/>
        <w:overflowPunct/>
        <w:topLinePunct w:val="0"/>
        <w:autoSpaceDE w:val="0"/>
        <w:autoSpaceDN w:val="0"/>
        <w:bidi w:val="0"/>
        <w:adjustRightInd/>
        <w:snapToGrid/>
        <w:spacing w:before="0" w:after="0" w:line="240" w:lineRule="auto"/>
        <w:textAlignment w:val="auto"/>
        <w:rPr>
          <w:sz w:val="20"/>
        </w:rPr>
        <w:sectPr>
          <w:pgSz w:w="11910" w:h="16840"/>
          <w:pgMar w:top="1420" w:right="850" w:bottom="1160" w:left="1133" w:header="871" w:footer="977" w:gutter="0"/>
          <w:pgBorders>
            <w:top w:val="none" w:sz="0" w:space="0"/>
            <w:left w:val="none" w:sz="0" w:space="0"/>
            <w:bottom w:val="none" w:sz="0" w:space="0"/>
            <w:right w:val="none" w:sz="0" w:space="0"/>
          </w:pgBorders>
          <w:cols w:space="720" w:num="1"/>
        </w:sectPr>
      </w:pPr>
      <w:bookmarkStart w:id="34" w:name="_bookmark16"/>
      <w:bookmarkEnd w:id="34"/>
      <w:bookmarkStart w:id="35" w:name="_Toc6963"/>
      <w:r>
        <w:rPr>
          <w:rFonts w:hint="eastAsia"/>
          <w:sz w:val="32"/>
          <w:szCs w:val="32"/>
          <w:lang w:val="en-US" w:eastAsia="zh-CN"/>
        </w:rPr>
        <w:t>附件二：样题</w:t>
      </w:r>
      <w:r>
        <w:rPr>
          <w:rFonts w:hint="eastAsia"/>
          <w:sz w:val="32"/>
          <w:szCs w:val="32"/>
          <w:lang w:val="en-US" w:eastAsia="zh-CN"/>
        </w:rPr>
        <w:tab/>
      </w:r>
      <w:r>
        <w:rPr>
          <w:sz w:val="20"/>
        </w:rPr>
        <w:drawing>
          <wp:anchor distT="0" distB="0" distL="0" distR="0" simplePos="0" relativeHeight="251668480" behindDoc="1" locked="0" layoutInCell="1" allowOverlap="1">
            <wp:simplePos x="0" y="0"/>
            <wp:positionH relativeFrom="page">
              <wp:posOffset>898525</wp:posOffset>
            </wp:positionH>
            <wp:positionV relativeFrom="paragraph">
              <wp:posOffset>292100</wp:posOffset>
            </wp:positionV>
            <wp:extent cx="5356225" cy="7826375"/>
            <wp:effectExtent l="0" t="0" r="0" b="0"/>
            <wp:wrapTopAndBottom/>
            <wp:docPr id="340" name="Image 340"/>
            <wp:cNvGraphicFramePr/>
            <a:graphic xmlns:a="http://schemas.openxmlformats.org/drawingml/2006/main">
              <a:graphicData uri="http://schemas.openxmlformats.org/drawingml/2006/picture">
                <pic:pic xmlns:pic="http://schemas.openxmlformats.org/drawingml/2006/picture">
                  <pic:nvPicPr>
                    <pic:cNvPr id="340" name="Image 340"/>
                    <pic:cNvPicPr/>
                  </pic:nvPicPr>
                  <pic:blipFill>
                    <a:blip r:embed="rId51" cstate="print"/>
                    <a:stretch>
                      <a:fillRect/>
                    </a:stretch>
                  </pic:blipFill>
                  <pic:spPr>
                    <a:xfrm>
                      <a:off x="0" y="0"/>
                      <a:ext cx="5356464" cy="7826692"/>
                    </a:xfrm>
                    <a:prstGeom prst="rect">
                      <a:avLst/>
                    </a:prstGeom>
                  </pic:spPr>
                </pic:pic>
              </a:graphicData>
            </a:graphic>
          </wp:anchor>
        </w:drawing>
      </w:r>
      <w:bookmarkEnd w:id="35"/>
    </w:p>
    <w:p w14:paraId="5A2D63F2">
      <w:pPr>
        <w:pStyle w:val="4"/>
        <w:ind w:left="282"/>
        <w:rPr>
          <w:sz w:val="20"/>
        </w:rPr>
      </w:pPr>
      <w:r>
        <w:rPr>
          <w:sz w:val="20"/>
        </w:rPr>
        <w:drawing>
          <wp:inline distT="0" distB="0" distL="0" distR="0">
            <wp:extent cx="5931535" cy="8627745"/>
            <wp:effectExtent l="0" t="0" r="0" b="0"/>
            <wp:docPr id="341" name="Image 341"/>
            <wp:cNvGraphicFramePr/>
            <a:graphic xmlns:a="http://schemas.openxmlformats.org/drawingml/2006/main">
              <a:graphicData uri="http://schemas.openxmlformats.org/drawingml/2006/picture">
                <pic:pic xmlns:pic="http://schemas.openxmlformats.org/drawingml/2006/picture">
                  <pic:nvPicPr>
                    <pic:cNvPr id="341" name="Image 341"/>
                    <pic:cNvPicPr/>
                  </pic:nvPicPr>
                  <pic:blipFill>
                    <a:blip r:embed="rId52" cstate="print"/>
                    <a:stretch>
                      <a:fillRect/>
                    </a:stretch>
                  </pic:blipFill>
                  <pic:spPr>
                    <a:xfrm>
                      <a:off x="0" y="0"/>
                      <a:ext cx="5931815" cy="8628221"/>
                    </a:xfrm>
                    <a:prstGeom prst="rect">
                      <a:avLst/>
                    </a:prstGeom>
                  </pic:spPr>
                </pic:pic>
              </a:graphicData>
            </a:graphic>
          </wp:inline>
        </w:drawing>
      </w:r>
    </w:p>
    <w:p w14:paraId="4CB7D4CB">
      <w:pPr>
        <w:pStyle w:val="4"/>
        <w:spacing w:after="0"/>
        <w:rPr>
          <w:sz w:val="20"/>
        </w:rPr>
        <w:sectPr>
          <w:pgSz w:w="11910" w:h="16840"/>
          <w:pgMar w:top="1420" w:right="850" w:bottom="1160" w:left="1133" w:header="871" w:footer="977" w:gutter="0"/>
          <w:pgBorders>
            <w:top w:val="none" w:sz="0" w:space="0"/>
            <w:left w:val="none" w:sz="0" w:space="0"/>
            <w:bottom w:val="none" w:sz="0" w:space="0"/>
            <w:right w:val="none" w:sz="0" w:space="0"/>
          </w:pgBorders>
          <w:cols w:space="720" w:num="1"/>
        </w:sectPr>
      </w:pPr>
    </w:p>
    <w:p w14:paraId="0EA0335A">
      <w:pPr>
        <w:pStyle w:val="4"/>
        <w:ind w:left="402"/>
        <w:rPr>
          <w:sz w:val="20"/>
        </w:rPr>
      </w:pPr>
      <w:r>
        <w:rPr>
          <w:sz w:val="20"/>
        </w:rPr>
        <w:drawing>
          <wp:inline distT="0" distB="0" distL="0" distR="0">
            <wp:extent cx="5742305" cy="8429625"/>
            <wp:effectExtent l="0" t="0" r="0" b="0"/>
            <wp:docPr id="342" name="Image 342"/>
            <wp:cNvGraphicFramePr/>
            <a:graphic xmlns:a="http://schemas.openxmlformats.org/drawingml/2006/main">
              <a:graphicData uri="http://schemas.openxmlformats.org/drawingml/2006/picture">
                <pic:pic xmlns:pic="http://schemas.openxmlformats.org/drawingml/2006/picture">
                  <pic:nvPicPr>
                    <pic:cNvPr id="342" name="Image 342"/>
                    <pic:cNvPicPr/>
                  </pic:nvPicPr>
                  <pic:blipFill>
                    <a:blip r:embed="rId53" cstate="print"/>
                    <a:stretch>
                      <a:fillRect/>
                    </a:stretch>
                  </pic:blipFill>
                  <pic:spPr>
                    <a:xfrm>
                      <a:off x="0" y="0"/>
                      <a:ext cx="5742798" cy="8430196"/>
                    </a:xfrm>
                    <a:prstGeom prst="rect">
                      <a:avLst/>
                    </a:prstGeom>
                  </pic:spPr>
                </pic:pic>
              </a:graphicData>
            </a:graphic>
          </wp:inline>
        </w:drawing>
      </w:r>
    </w:p>
    <w:p w14:paraId="44708318">
      <w:pPr>
        <w:pStyle w:val="4"/>
        <w:spacing w:after="0"/>
        <w:rPr>
          <w:sz w:val="20"/>
        </w:rPr>
        <w:sectPr>
          <w:pgSz w:w="11910" w:h="16840"/>
          <w:pgMar w:top="1420" w:right="850" w:bottom="1160" w:left="1133" w:header="871" w:footer="977" w:gutter="0"/>
          <w:pgBorders>
            <w:top w:val="none" w:sz="0" w:space="0"/>
            <w:left w:val="none" w:sz="0" w:space="0"/>
            <w:bottom w:val="none" w:sz="0" w:space="0"/>
            <w:right w:val="none" w:sz="0" w:space="0"/>
          </w:pgBorders>
          <w:cols w:space="720" w:num="1"/>
        </w:sectPr>
      </w:pPr>
    </w:p>
    <w:p w14:paraId="2FC9A457">
      <w:pPr>
        <w:pStyle w:val="4"/>
        <w:ind w:left="402"/>
        <w:rPr>
          <w:sz w:val="7"/>
        </w:rPr>
      </w:pPr>
      <w:r>
        <w:rPr>
          <w:sz w:val="20"/>
        </w:rPr>
        <w:drawing>
          <wp:inline distT="0" distB="0" distL="0" distR="0">
            <wp:extent cx="5886450" cy="8524240"/>
            <wp:effectExtent l="0" t="0" r="0" b="0"/>
            <wp:docPr id="343" name="Image 343"/>
            <wp:cNvGraphicFramePr/>
            <a:graphic xmlns:a="http://schemas.openxmlformats.org/drawingml/2006/main">
              <a:graphicData uri="http://schemas.openxmlformats.org/drawingml/2006/picture">
                <pic:pic xmlns:pic="http://schemas.openxmlformats.org/drawingml/2006/picture">
                  <pic:nvPicPr>
                    <pic:cNvPr id="343" name="Image 343"/>
                    <pic:cNvPicPr/>
                  </pic:nvPicPr>
                  <pic:blipFill>
                    <a:blip r:embed="rId54" cstate="print"/>
                    <a:stretch>
                      <a:fillRect/>
                    </a:stretch>
                  </pic:blipFill>
                  <pic:spPr>
                    <a:xfrm>
                      <a:off x="0" y="0"/>
                      <a:ext cx="5886880" cy="8524494"/>
                    </a:xfrm>
                    <a:prstGeom prst="rect">
                      <a:avLst/>
                    </a:prstGeom>
                  </pic:spPr>
                </pic:pic>
              </a:graphicData>
            </a:graphic>
          </wp:inline>
        </w:drawing>
      </w:r>
    </w:p>
    <w:p w14:paraId="353D9966">
      <w:pPr>
        <w:pStyle w:val="4"/>
        <w:ind w:left="401"/>
        <w:rPr>
          <w:rFonts w:ascii="Times New Roman"/>
          <w:b/>
          <w:sz w:val="20"/>
        </w:rPr>
      </w:pPr>
      <w:r>
        <w:rPr>
          <w:sz w:val="20"/>
        </w:rPr>
        <w:drawing>
          <wp:inline distT="0" distB="0" distL="0" distR="0">
            <wp:extent cx="5927725" cy="8712835"/>
            <wp:effectExtent l="0" t="0" r="0" b="0"/>
            <wp:docPr id="344" name="Image 344"/>
            <wp:cNvGraphicFramePr/>
            <a:graphic xmlns:a="http://schemas.openxmlformats.org/drawingml/2006/main">
              <a:graphicData uri="http://schemas.openxmlformats.org/drawingml/2006/picture">
                <pic:pic xmlns:pic="http://schemas.openxmlformats.org/drawingml/2006/picture">
                  <pic:nvPicPr>
                    <pic:cNvPr id="344" name="Image 344"/>
                    <pic:cNvPicPr/>
                  </pic:nvPicPr>
                  <pic:blipFill>
                    <a:blip r:embed="rId55" cstate="print"/>
                    <a:stretch>
                      <a:fillRect/>
                    </a:stretch>
                  </pic:blipFill>
                  <pic:spPr>
                    <a:xfrm>
                      <a:off x="0" y="0"/>
                      <a:ext cx="5928260" cy="8713089"/>
                    </a:xfrm>
                    <a:prstGeom prst="rect">
                      <a:avLst/>
                    </a:prstGeom>
                  </pic:spPr>
                </pic:pic>
              </a:graphicData>
            </a:graphic>
          </wp:inline>
        </w:drawing>
      </w:r>
    </w:p>
    <w:sectPr>
      <w:headerReference r:id="rId10" w:type="default"/>
      <w:footerReference r:id="rId11" w:type="default"/>
      <w:pgSz w:w="11910" w:h="16840"/>
      <w:pgMar w:top="2409" w:right="1160" w:bottom="1700" w:left="1400" w:header="871" w:footer="978"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E2E9A">
    <w:pPr>
      <w:pStyle w:val="6"/>
    </w:pPr>
    <w: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358"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DC6DD47">
                          <w:pPr>
                            <w:pStyle w:val="6"/>
                          </w:pPr>
                          <w:r>
                            <w:fldChar w:fldCharType="begin"/>
                          </w:r>
                          <w:r>
                            <w:instrText xml:space="preserve"> PAGE  \* MERGEFORMAT </w:instrText>
                          </w:r>
                          <w:r>
                            <w:fldChar w:fldCharType="separate"/>
                          </w:r>
                          <w:r>
                            <w:t>4</w:t>
                          </w:r>
                          <w:r>
                            <w:fldChar w:fldCharType="end"/>
                          </w:r>
                        </w:p>
                      </w:txbxContent>
                    </wps:txbx>
                    <wps:bodyPr wrap="none" lIns="0" tIns="0" rIns="0" bIns="0" upright="1">
                      <a:spAutoFit/>
                    </wps:bodyPr>
                  </wps:wsp>
                </a:graphicData>
              </a:graphic>
            </wp:anchor>
          </w:drawing>
        </mc:Choice>
        <mc:Fallback>
          <w:pict>
            <v:shape id="文本框 7"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LNJWO7QAAAABQEAAA8AAAAAAAAAAQAgAAAA&#10;IgAAAGRycy9kb3ducmV2LnhtbFBLAQIUABQAAAAIAIdO4kAKdQTm2gEAALIDAAAOAAAAAAAAAAEA&#10;IAAAAB8BAABkcnMvZTJvRG9jLnhtbFBLBQYAAAAABgAGAFkBAABrBQAAAAA=&#10;">
              <v:fill on="f" focussize="0,0"/>
              <v:stroke on="f" weight="0.5pt"/>
              <v:imagedata o:title=""/>
              <o:lock v:ext="edit" aspectratio="f"/>
              <v:textbox inset="0mm,0mm,0mm,0mm" style="mso-fit-shape-to-text:t;">
                <w:txbxContent>
                  <w:p w14:paraId="6DC6DD47">
                    <w:pPr>
                      <w:pStyle w:val="6"/>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18078">
    <w:pPr>
      <w:pStyle w:val="6"/>
    </w:pPr>
    <w: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357"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B967C27">
                          <w:pPr>
                            <w:pStyle w:val="6"/>
                          </w:pPr>
                          <w:r>
                            <w:fldChar w:fldCharType="begin"/>
                          </w:r>
                          <w:r>
                            <w:instrText xml:space="preserve"> PAGE  \* MERGEFORMAT </w:instrText>
                          </w:r>
                          <w:r>
                            <w:fldChar w:fldCharType="separate"/>
                          </w:r>
                          <w:r>
                            <w:t>2</w:t>
                          </w:r>
                          <w:r>
                            <w:fldChar w:fldCharType="end"/>
                          </w:r>
                        </w:p>
                      </w:txbxContent>
                    </wps:txbx>
                    <wps:bodyPr wrap="none" lIns="0" tIns="0" rIns="0" bIns="0" upright="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&#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LNJWO7QAAAABQEAAA8AAAAAAAAAAQAgAAAAIgAAAGRy&#10;cy9kb3ducmV2LnhtbFBLAQIUABQAAAAIAIdO4kA3ukTV1AEAAKQDAAAOAAAAAAAAAAEAIAAAAB8B&#10;AABkcnMvZTJvRG9jLnhtbFBLBQYAAAAABgAGAFkBAABlBQAAAAA=&#10;">
              <v:fill on="f" focussize="0,0"/>
              <v:stroke on="f" weight="0.5pt"/>
              <v:imagedata o:title=""/>
              <o:lock v:ext="edit" aspectratio="f"/>
              <v:textbox inset="0mm,0mm,0mm,0mm" style="mso-fit-shape-to-text:t;">
                <w:txbxContent>
                  <w:p w14:paraId="3B967C27">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1BBA28">
    <w:pPr>
      <w:pStyle w:val="4"/>
      <w:spacing w:line="14" w:lineRule="auto"/>
      <w:rPr>
        <w:sz w:val="20"/>
      </w:rPr>
    </w:pPr>
    <w:r>
      <w:rPr>
        <w:sz w:val="20"/>
      </w:rPr>
      <mc:AlternateContent>
        <mc:Choice Requires="wps">
          <w:drawing>
            <wp:anchor distT="0" distB="0" distL="0" distR="0" simplePos="0" relativeHeight="251660288" behindDoc="1" locked="0" layoutInCell="1" allowOverlap="1">
              <wp:simplePos x="0" y="0"/>
              <wp:positionH relativeFrom="page">
                <wp:posOffset>3714750</wp:posOffset>
              </wp:positionH>
              <wp:positionV relativeFrom="page">
                <wp:posOffset>9932035</wp:posOffset>
              </wp:positionV>
              <wp:extent cx="139700" cy="152400"/>
              <wp:effectExtent l="0" t="0" r="0" b="0"/>
              <wp:wrapNone/>
              <wp:docPr id="3" name="Textbox 3"/>
              <wp:cNvGraphicFramePr/>
              <a:graphic xmlns:a="http://schemas.openxmlformats.org/drawingml/2006/main">
                <a:graphicData uri="http://schemas.microsoft.com/office/word/2010/wordprocessingShape">
                  <wps:wsp>
                    <wps:cNvSpPr txBox="1"/>
                    <wps:spPr>
                      <a:xfrm>
                        <a:off x="0" y="0"/>
                        <a:ext cx="139700" cy="152400"/>
                      </a:xfrm>
                      <a:prstGeom prst="rect">
                        <a:avLst/>
                      </a:prstGeom>
                    </wps:spPr>
                    <wps:txbx>
                      <w:txbxContent>
                        <w:p w14:paraId="116B1548">
                          <w:pPr>
                            <w:spacing w:before="12"/>
                            <w:ind w:left="30" w:right="0" w:firstLine="0"/>
                            <w:jc w:val="left"/>
                            <w:rPr>
                              <w:rFonts w:ascii="Times New Roman"/>
                              <w:sz w:val="18"/>
                            </w:rPr>
                          </w:pPr>
                          <w:r>
                            <w:rPr>
                              <w:rFonts w:ascii="Times New Roman"/>
                              <w:spacing w:val="-5"/>
                              <w:sz w:val="18"/>
                            </w:rPr>
                            <w:fldChar w:fldCharType="begin"/>
                          </w:r>
                          <w:r>
                            <w:rPr>
                              <w:rFonts w:ascii="Times New Roman"/>
                              <w:spacing w:val="-5"/>
                              <w:sz w:val="18"/>
                            </w:rPr>
                            <w:instrText xml:space="preserve"> PAGE </w:instrText>
                          </w:r>
                          <w:r>
                            <w:rPr>
                              <w:rFonts w:ascii="Times New Roman"/>
                              <w:spacing w:val="-5"/>
                              <w:sz w:val="18"/>
                            </w:rPr>
                            <w:fldChar w:fldCharType="separate"/>
                          </w:r>
                          <w:r>
                            <w:rPr>
                              <w:rFonts w:ascii="Times New Roman"/>
                              <w:spacing w:val="-5"/>
                              <w:sz w:val="18"/>
                            </w:rPr>
                            <w:t>10</w:t>
                          </w:r>
                          <w:r>
                            <w:rPr>
                              <w:rFonts w:ascii="Times New Roman"/>
                              <w:spacing w:val="-5"/>
                              <w:sz w:val="18"/>
                            </w:rPr>
                            <w:fldChar w:fldCharType="end"/>
                          </w:r>
                        </w:p>
                      </w:txbxContent>
                    </wps:txbx>
                    <wps:bodyPr wrap="square" lIns="0" tIns="0" rIns="0" bIns="0" rtlCol="0">
                      <a:noAutofit/>
                    </wps:bodyPr>
                  </wps:wsp>
                </a:graphicData>
              </a:graphic>
            </wp:anchor>
          </w:drawing>
        </mc:Choice>
        <mc:Fallback>
          <w:pict>
            <v:shape id="Textbox 3" o:spid="_x0000_s1026" o:spt="202" type="#_x0000_t202" style="position:absolute;left:0pt;margin-left:292.5pt;margin-top:782.05pt;height:12pt;width:11pt;mso-position-horizontal-relative:page;mso-position-vertical-relative:page;z-index:-251656192;mso-width-relative:page;mso-height-relative:page;" filled="f" stroked="f" coordsize="21600,21600" o:gfxdata="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Hnz&#10;93HZAAAADQEAAA8AAAAAAAAAAQAgAAAAIgAAAGRycy9kb3ducmV2LnhtbFBLAQIUABQAAAAIAIdO&#10;4kBqa+bGsAEAAHMDAAAOAAAAAAAAAAEAIAAAACgBAABkcnMvZTJvRG9jLnhtbFBLBQYAAAAABgAG&#10;AFkBAABKBQAAAAA=&#10;">
              <v:fill on="f" focussize="0,0"/>
              <v:stroke on="f"/>
              <v:imagedata o:title=""/>
              <o:lock v:ext="edit" aspectratio="f"/>
              <v:textbox inset="0mm,0mm,0mm,0mm">
                <w:txbxContent>
                  <w:p w14:paraId="116B1548">
                    <w:pPr>
                      <w:spacing w:before="12"/>
                      <w:ind w:left="30" w:right="0" w:firstLine="0"/>
                      <w:jc w:val="left"/>
                      <w:rPr>
                        <w:rFonts w:ascii="Times New Roman"/>
                        <w:sz w:val="18"/>
                      </w:rPr>
                    </w:pPr>
                    <w:r>
                      <w:rPr>
                        <w:rFonts w:ascii="Times New Roman"/>
                        <w:spacing w:val="-5"/>
                        <w:sz w:val="18"/>
                      </w:rPr>
                      <w:fldChar w:fldCharType="begin"/>
                    </w:r>
                    <w:r>
                      <w:rPr>
                        <w:rFonts w:ascii="Times New Roman"/>
                        <w:spacing w:val="-5"/>
                        <w:sz w:val="18"/>
                      </w:rPr>
                      <w:instrText xml:space="preserve"> PAGE </w:instrText>
                    </w:r>
                    <w:r>
                      <w:rPr>
                        <w:rFonts w:ascii="Times New Roman"/>
                        <w:spacing w:val="-5"/>
                        <w:sz w:val="18"/>
                      </w:rPr>
                      <w:fldChar w:fldCharType="separate"/>
                    </w:r>
                    <w:r>
                      <w:rPr>
                        <w:rFonts w:ascii="Times New Roman"/>
                        <w:spacing w:val="-5"/>
                        <w:sz w:val="18"/>
                      </w:rPr>
                      <w:t>10</w:t>
                    </w:r>
                    <w:r>
                      <w:rPr>
                        <w:rFonts w:ascii="Times New Roman"/>
                        <w:spacing w:val="-5"/>
                        <w:sz w:val="1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AFB82">
    <w:pPr>
      <w:pStyle w:val="4"/>
      <w:spacing w:line="14" w:lineRule="auto"/>
      <w:rPr>
        <w:sz w:val="20"/>
      </w:rPr>
    </w:pPr>
    <w:r>
      <w:rPr>
        <w:sz w:val="20"/>
      </w:rPr>
      <mc:AlternateContent>
        <mc:Choice Requires="wps">
          <w:drawing>
            <wp:anchor distT="0" distB="0" distL="0" distR="0" simplePos="0" relativeHeight="251661312" behindDoc="1" locked="0" layoutInCell="1" allowOverlap="1">
              <wp:simplePos x="0" y="0"/>
              <wp:positionH relativeFrom="page">
                <wp:posOffset>5254625</wp:posOffset>
              </wp:positionH>
              <wp:positionV relativeFrom="page">
                <wp:posOffset>6799580</wp:posOffset>
              </wp:positionV>
              <wp:extent cx="201295" cy="152400"/>
              <wp:effectExtent l="0" t="0" r="0" b="0"/>
              <wp:wrapNone/>
              <wp:docPr id="354" name="Textbox 354"/>
              <wp:cNvGraphicFramePr/>
              <a:graphic xmlns:a="http://schemas.openxmlformats.org/drawingml/2006/main">
                <a:graphicData uri="http://schemas.microsoft.com/office/word/2010/wordprocessingShape">
                  <wps:wsp>
                    <wps:cNvSpPr txBox="1"/>
                    <wps:spPr>
                      <a:xfrm>
                        <a:off x="0" y="0"/>
                        <a:ext cx="201295" cy="152400"/>
                      </a:xfrm>
                      <a:prstGeom prst="rect">
                        <a:avLst/>
                      </a:prstGeom>
                    </wps:spPr>
                    <wps:txbx>
                      <w:txbxContent>
                        <w:p w14:paraId="2A9CCB07">
                          <w:pPr>
                            <w:spacing w:before="12"/>
                            <w:ind w:left="60" w:right="0" w:firstLine="0"/>
                            <w:jc w:val="left"/>
                            <w:rPr>
                              <w:rFonts w:ascii="Times New Roman"/>
                              <w:sz w:val="18"/>
                            </w:rPr>
                          </w:pPr>
                          <w:r>
                            <w:rPr>
                              <w:rFonts w:ascii="Times New Roman"/>
                              <w:spacing w:val="-5"/>
                              <w:sz w:val="18"/>
                            </w:rPr>
                            <w:fldChar w:fldCharType="begin"/>
                          </w:r>
                          <w:r>
                            <w:rPr>
                              <w:rFonts w:ascii="Times New Roman"/>
                              <w:spacing w:val="-5"/>
                              <w:sz w:val="18"/>
                            </w:rPr>
                            <w:instrText xml:space="preserve"> PAGE </w:instrText>
                          </w:r>
                          <w:r>
                            <w:rPr>
                              <w:rFonts w:ascii="Times New Roman"/>
                              <w:spacing w:val="-5"/>
                              <w:sz w:val="18"/>
                            </w:rPr>
                            <w:fldChar w:fldCharType="separate"/>
                          </w:r>
                          <w:r>
                            <w:rPr>
                              <w:rFonts w:ascii="Times New Roman"/>
                              <w:spacing w:val="-5"/>
                              <w:sz w:val="18"/>
                            </w:rPr>
                            <w:t>36</w:t>
                          </w:r>
                          <w:r>
                            <w:rPr>
                              <w:rFonts w:ascii="Times New Roman"/>
                              <w:spacing w:val="-5"/>
                              <w:sz w:val="18"/>
                            </w:rPr>
                            <w:fldChar w:fldCharType="end"/>
                          </w:r>
                        </w:p>
                      </w:txbxContent>
                    </wps:txbx>
                    <wps:bodyPr wrap="square" lIns="0" tIns="0" rIns="0" bIns="0" rtlCol="0">
                      <a:noAutofit/>
                    </wps:bodyPr>
                  </wps:wsp>
                </a:graphicData>
              </a:graphic>
            </wp:anchor>
          </w:drawing>
        </mc:Choice>
        <mc:Fallback>
          <w:pict>
            <v:shape id="Textbox 354" o:spid="_x0000_s1026" o:spt="202" type="#_x0000_t202" style="position:absolute;left:0pt;margin-left:413.75pt;margin-top:535.4pt;height:12pt;width:15.85pt;mso-position-horizontal-relative:page;mso-position-vertical-relative:page;z-index:-251655168;mso-width-relative:page;mso-height-relative:page;" filled="f" stroked="f" coordsize="21600,21600" o:gfxdata="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AGQ9V7bAAAADQEAAA8AAAAAAAAAAQAgAAAAIgAAAGRycy9kb3ducmV2LnhtbFBLAQIUABQA&#10;AAAIAIdO4kBE1LzRtAEAAHcDAAAOAAAAAAAAAAEAIAAAACoBAABkcnMvZTJvRG9jLnhtbFBLBQYA&#10;AAAABgAGAFkBAABQBQAAAAA=&#10;">
              <v:fill on="f" focussize="0,0"/>
              <v:stroke on="f"/>
              <v:imagedata o:title=""/>
              <o:lock v:ext="edit" aspectratio="f"/>
              <v:textbox inset="0mm,0mm,0mm,0mm">
                <w:txbxContent>
                  <w:p w14:paraId="2A9CCB07">
                    <w:pPr>
                      <w:spacing w:before="12"/>
                      <w:ind w:left="60" w:right="0" w:firstLine="0"/>
                      <w:jc w:val="left"/>
                      <w:rPr>
                        <w:rFonts w:ascii="Times New Roman"/>
                        <w:sz w:val="18"/>
                      </w:rPr>
                    </w:pPr>
                    <w:r>
                      <w:rPr>
                        <w:rFonts w:ascii="Times New Roman"/>
                        <w:spacing w:val="-5"/>
                        <w:sz w:val="18"/>
                      </w:rPr>
                      <w:fldChar w:fldCharType="begin"/>
                    </w:r>
                    <w:r>
                      <w:rPr>
                        <w:rFonts w:ascii="Times New Roman"/>
                        <w:spacing w:val="-5"/>
                        <w:sz w:val="18"/>
                      </w:rPr>
                      <w:instrText xml:space="preserve"> PAGE </w:instrText>
                    </w:r>
                    <w:r>
                      <w:rPr>
                        <w:rFonts w:ascii="Times New Roman"/>
                        <w:spacing w:val="-5"/>
                        <w:sz w:val="18"/>
                      </w:rPr>
                      <w:fldChar w:fldCharType="separate"/>
                    </w:r>
                    <w:r>
                      <w:rPr>
                        <w:rFonts w:ascii="Times New Roman"/>
                        <w:spacing w:val="-5"/>
                        <w:sz w:val="18"/>
                      </w:rPr>
                      <w:t>36</w:t>
                    </w:r>
                    <w:r>
                      <w:rPr>
                        <w:rFonts w:ascii="Times New Roman"/>
                        <w:spacing w:val="-5"/>
                        <w:sz w:val="1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46D4E">
    <w:pPr>
      <w:pStyle w:val="7"/>
      <w:jc w:val="center"/>
      <w:rPr>
        <w:rFonts w:hint="default" w:eastAsia="宋体"/>
        <w:lang w:val="en-US" w:eastAsia="zh-CN"/>
      </w:rPr>
    </w:pPr>
    <w:r>
      <w:rPr>
        <w:rFonts w:hint="eastAsia"/>
        <w:lang w:val="en-US" w:eastAsia="zh-CN"/>
      </w:rPr>
      <w:t>第五届晋城职业技能大赛暨第七届职工职业技能大赛花艺项目技术文件</w:t>
    </w:r>
  </w:p>
  <w:p w14:paraId="29EAFE33">
    <w:pPr>
      <w:pStyle w:val="7"/>
      <w:pBdr>
        <w:top w:val="none" w:color="auto" w:sz="0" w:space="0"/>
        <w:left w:val="none" w:color="auto" w:sz="0" w:space="0"/>
        <w:bottom w:val="none" w:color="auto" w:sz="0" w:space="0"/>
        <w:right w:val="none" w:color="auto" w:sz="0" w:space="0"/>
      </w:pBdr>
      <w:tabs>
        <w:tab w:val="left" w:pos="1183"/>
        <w:tab w:val="center" w:pos="4212"/>
      </w:tabs>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CFAEDD">
    <w:pPr>
      <w:pStyle w:val="4"/>
      <w:spacing w:line="14" w:lineRule="auto"/>
      <w:rPr>
        <w:sz w:val="20"/>
      </w:rPr>
    </w:pPr>
    <w:r>
      <w:rPr>
        <w:sz w:val="20"/>
      </w:rPr>
      <mc:AlternateContent>
        <mc:Choice Requires="wps">
          <w:drawing>
            <wp:anchor distT="0" distB="0" distL="0" distR="0" simplePos="0" relativeHeight="251660288" behindDoc="1" locked="0" layoutInCell="1" allowOverlap="1">
              <wp:simplePos x="0" y="0"/>
              <wp:positionH relativeFrom="page">
                <wp:posOffset>1960245</wp:posOffset>
              </wp:positionH>
              <wp:positionV relativeFrom="page">
                <wp:posOffset>552450</wp:posOffset>
              </wp:positionV>
              <wp:extent cx="3865245" cy="163195"/>
              <wp:effectExtent l="0" t="0" r="0" b="0"/>
              <wp:wrapNone/>
              <wp:docPr id="2" name="Textbox 2"/>
              <wp:cNvGraphicFramePr/>
              <a:graphic xmlns:a="http://schemas.openxmlformats.org/drawingml/2006/main">
                <a:graphicData uri="http://schemas.microsoft.com/office/word/2010/wordprocessingShape">
                  <wps:wsp>
                    <wps:cNvSpPr txBox="1"/>
                    <wps:spPr>
                      <a:xfrm>
                        <a:off x="0" y="0"/>
                        <a:ext cx="3865245" cy="163195"/>
                      </a:xfrm>
                      <a:prstGeom prst="rect">
                        <a:avLst/>
                      </a:prstGeom>
                    </wps:spPr>
                    <wps:txbx>
                      <w:txbxContent>
                        <w:p w14:paraId="5A8B9FED">
                          <w:pPr>
                            <w:spacing w:before="0" w:line="220" w:lineRule="exact"/>
                            <w:ind w:left="20" w:right="0" w:firstLine="0"/>
                            <w:jc w:val="left"/>
                            <w:rPr>
                              <w:sz w:val="18"/>
                            </w:rPr>
                          </w:pPr>
                          <w:r>
                            <w:rPr>
                              <w:spacing w:val="-3"/>
                              <w:sz w:val="18"/>
                            </w:rPr>
                            <w:t>第</w:t>
                          </w:r>
                          <w:r>
                            <w:rPr>
                              <w:rFonts w:hint="eastAsia"/>
                              <w:spacing w:val="-3"/>
                              <w:sz w:val="18"/>
                              <w:lang w:val="en-US" w:eastAsia="zh-CN"/>
                            </w:rPr>
                            <w:t>五</w:t>
                          </w:r>
                          <w:r>
                            <w:rPr>
                              <w:spacing w:val="-3"/>
                              <w:sz w:val="18"/>
                            </w:rPr>
                            <w:t>届晋城职业技能大赛</w:t>
                          </w:r>
                          <w:r>
                            <w:rPr>
                              <w:rFonts w:hint="eastAsia"/>
                              <w:spacing w:val="-3"/>
                              <w:sz w:val="18"/>
                              <w:lang w:val="en-US" w:eastAsia="zh-CN"/>
                            </w:rPr>
                            <w:t>暨第七届职工职业技能大赛</w:t>
                          </w:r>
                          <w:r>
                            <w:rPr>
                              <w:spacing w:val="-3"/>
                              <w:sz w:val="18"/>
                            </w:rPr>
                            <w:t>电气装置项目技术文件</w:t>
                          </w:r>
                        </w:p>
                      </w:txbxContent>
                    </wps:txbx>
                    <wps:bodyPr wrap="square" lIns="0" tIns="0" rIns="0" bIns="0" rtlCol="0">
                      <a:noAutofit/>
                    </wps:bodyPr>
                  </wps:wsp>
                </a:graphicData>
              </a:graphic>
            </wp:anchor>
          </w:drawing>
        </mc:Choice>
        <mc:Fallback>
          <w:pict>
            <v:shape id="Textbox 2" o:spid="_x0000_s1026" o:spt="202" type="#_x0000_t202" style="position:absolute;left:0pt;margin-left:154.35pt;margin-top:43.5pt;height:12.85pt;width:304.35pt;mso-position-horizontal-relative:page;mso-position-vertical-relative:page;z-index:-251656192;mso-width-relative:page;mso-height-relative:page;" filled="f" stroked="f" coordsize="21600,21600" o:gfxdata="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BmzLLHZAAAACgEAAA8AAAAAAAAAAQAgAAAAIgAAAGRycy9kb3ducmV2LnhtbFBLAQIUABQAAAAI&#10;AIdO4kAc8OTjswEAAHQDAAAOAAAAAAAAAAEAIAAAACgBAABkcnMvZTJvRG9jLnhtbFBLBQYAAAAA&#10;BgAGAFkBAABNBQAAAAA=&#10;">
              <v:fill on="f" focussize="0,0"/>
              <v:stroke on="f"/>
              <v:imagedata o:title=""/>
              <o:lock v:ext="edit" aspectratio="f"/>
              <v:textbox inset="0mm,0mm,0mm,0mm">
                <w:txbxContent>
                  <w:p w14:paraId="5A8B9FED">
                    <w:pPr>
                      <w:spacing w:before="0" w:line="220" w:lineRule="exact"/>
                      <w:ind w:left="20" w:right="0" w:firstLine="0"/>
                      <w:jc w:val="left"/>
                      <w:rPr>
                        <w:sz w:val="18"/>
                      </w:rPr>
                    </w:pPr>
                    <w:r>
                      <w:rPr>
                        <w:spacing w:val="-3"/>
                        <w:sz w:val="18"/>
                      </w:rPr>
                      <w:t>第</w:t>
                    </w:r>
                    <w:r>
                      <w:rPr>
                        <w:rFonts w:hint="eastAsia"/>
                        <w:spacing w:val="-3"/>
                        <w:sz w:val="18"/>
                        <w:lang w:val="en-US" w:eastAsia="zh-CN"/>
                      </w:rPr>
                      <w:t>五</w:t>
                    </w:r>
                    <w:r>
                      <w:rPr>
                        <w:spacing w:val="-3"/>
                        <w:sz w:val="18"/>
                      </w:rPr>
                      <w:t>届晋城职业技能大赛</w:t>
                    </w:r>
                    <w:r>
                      <w:rPr>
                        <w:rFonts w:hint="eastAsia"/>
                        <w:spacing w:val="-3"/>
                        <w:sz w:val="18"/>
                        <w:lang w:val="en-US" w:eastAsia="zh-CN"/>
                      </w:rPr>
                      <w:t>暨第七届职工职业技能大赛</w:t>
                    </w:r>
                    <w:r>
                      <w:rPr>
                        <w:spacing w:val="-3"/>
                        <w:sz w:val="18"/>
                      </w:rPr>
                      <w:t>电气装置项目技术文件</w:t>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A4085">
    <w:pPr>
      <w:pStyle w:val="4"/>
      <w:spacing w:line="14" w:lineRule="auto"/>
      <w:rPr>
        <w:sz w:val="20"/>
      </w:rPr>
    </w:pPr>
    <w:r>
      <w:rPr>
        <w:sz w:val="20"/>
      </w:rPr>
      <mc:AlternateContent>
        <mc:Choice Requires="wps">
          <w:drawing>
            <wp:anchor distT="0" distB="0" distL="0" distR="0" simplePos="0" relativeHeight="251661312" behindDoc="1" locked="0" layoutInCell="1" allowOverlap="1">
              <wp:simplePos x="0" y="0"/>
              <wp:positionH relativeFrom="page">
                <wp:posOffset>4137025</wp:posOffset>
              </wp:positionH>
              <wp:positionV relativeFrom="page">
                <wp:posOffset>552450</wp:posOffset>
              </wp:positionV>
              <wp:extent cx="2413635" cy="139700"/>
              <wp:effectExtent l="0" t="0" r="0" b="0"/>
              <wp:wrapNone/>
              <wp:docPr id="353" name="Textbox 353"/>
              <wp:cNvGraphicFramePr/>
              <a:graphic xmlns:a="http://schemas.openxmlformats.org/drawingml/2006/main">
                <a:graphicData uri="http://schemas.microsoft.com/office/word/2010/wordprocessingShape">
                  <wps:wsp>
                    <wps:cNvSpPr txBox="1"/>
                    <wps:spPr>
                      <a:xfrm>
                        <a:off x="0" y="0"/>
                        <a:ext cx="2413635" cy="139700"/>
                      </a:xfrm>
                      <a:prstGeom prst="rect">
                        <a:avLst/>
                      </a:prstGeom>
                    </wps:spPr>
                    <wps:txbx>
                      <w:txbxContent>
                        <w:p w14:paraId="08D0680D">
                          <w:pPr>
                            <w:spacing w:before="0" w:line="220" w:lineRule="exact"/>
                            <w:ind w:left="20" w:right="0" w:firstLine="0"/>
                            <w:jc w:val="left"/>
                            <w:rPr>
                              <w:sz w:val="18"/>
                            </w:rPr>
                          </w:pPr>
                          <w:r>
                            <w:rPr>
                              <w:spacing w:val="-3"/>
                              <w:sz w:val="18"/>
                            </w:rPr>
                            <w:t>第四届晋城职业技能大赛电气装置项目技术文件</w:t>
                          </w:r>
                        </w:p>
                      </w:txbxContent>
                    </wps:txbx>
                    <wps:bodyPr wrap="square" lIns="0" tIns="0" rIns="0" bIns="0" rtlCol="0">
                      <a:noAutofit/>
                    </wps:bodyPr>
                  </wps:wsp>
                </a:graphicData>
              </a:graphic>
            </wp:anchor>
          </w:drawing>
        </mc:Choice>
        <mc:Fallback>
          <w:pict>
            <v:shape id="Textbox 353" o:spid="_x0000_s1026" o:spt="202" type="#_x0000_t202" style="position:absolute;left:0pt;margin-left:325.75pt;margin-top:43.5pt;height:11pt;width:190.05pt;mso-position-horizontal-relative:page;mso-position-vertical-relative:page;z-index:-251655168;mso-width-relative:page;mso-height-relative:page;" filled="f" stroked="f" coordsize="21600,21600" o:gfxdata="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AVdNS3ZAAAACwEAAA8AAAAAAAAAAQAgAAAAIgAAAGRycy9kb3ducmV2LnhtbFBLAQIUABQA&#10;AAAIAIdO4kAxfNmxtgEAAHgDAAAOAAAAAAAAAAEAIAAAACgBAABkcnMvZTJvRG9jLnhtbFBLBQYA&#10;AAAABgAGAFkBAABQBQAAAAA=&#10;">
              <v:fill on="f" focussize="0,0"/>
              <v:stroke on="f"/>
              <v:imagedata o:title=""/>
              <o:lock v:ext="edit" aspectratio="f"/>
              <v:textbox inset="0mm,0mm,0mm,0mm">
                <w:txbxContent>
                  <w:p w14:paraId="08D0680D">
                    <w:pPr>
                      <w:spacing w:before="0" w:line="220" w:lineRule="exact"/>
                      <w:ind w:left="20" w:right="0" w:firstLine="0"/>
                      <w:jc w:val="left"/>
                      <w:rPr>
                        <w:sz w:val="18"/>
                      </w:rPr>
                    </w:pPr>
                    <w:r>
                      <w:rPr>
                        <w:spacing w:val="-3"/>
                        <w:sz w:val="18"/>
                      </w:rPr>
                      <w:t>第四届晋城职业技能大赛电气装置项目技术文件</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shapeLayoutLikeWW8/>
    <w:useFELayout/>
    <w:compatSetting w:name="compatibilityMode" w:uri="http://schemas.microsoft.com/office/word" w:val="14"/>
  </w:compat>
  <w:rsids>
    <w:rsidRoot w:val="00000000"/>
    <w:rsid w:val="001A18E4"/>
    <w:rsid w:val="04FB0622"/>
    <w:rsid w:val="08494328"/>
    <w:rsid w:val="142E20E6"/>
    <w:rsid w:val="1AE93EB4"/>
    <w:rsid w:val="1C5C56A5"/>
    <w:rsid w:val="2BA03472"/>
    <w:rsid w:val="2CAF6062"/>
    <w:rsid w:val="2EDA2BCC"/>
    <w:rsid w:val="2F5C7E6D"/>
    <w:rsid w:val="315439C7"/>
    <w:rsid w:val="37321D6A"/>
    <w:rsid w:val="3EB05C6A"/>
    <w:rsid w:val="3F3917BB"/>
    <w:rsid w:val="47BB1907"/>
    <w:rsid w:val="4A050AF2"/>
    <w:rsid w:val="4B8B3B70"/>
    <w:rsid w:val="4DE1302B"/>
    <w:rsid w:val="4E2776C4"/>
    <w:rsid w:val="4F1B2C8C"/>
    <w:rsid w:val="53937294"/>
    <w:rsid w:val="5E2D068E"/>
    <w:rsid w:val="66014531"/>
    <w:rsid w:val="66AC6B93"/>
    <w:rsid w:val="67003C4B"/>
    <w:rsid w:val="6C1C0317"/>
    <w:rsid w:val="73C03C7E"/>
    <w:rsid w:val="77813724"/>
    <w:rsid w:val="79183C14"/>
    <w:rsid w:val="7D0A5F6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3">
    <w:name w:val="Default Paragraph Font"/>
    <w:semiHidden/>
    <w:unhideWhenUsed/>
    <w:qFormat/>
    <w:uiPriority w:val="1"/>
  </w:style>
  <w:style w:type="table" w:default="1" w:styleId="12">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rPr>
      <w:rFonts w:ascii="宋体" w:hAnsi="宋体" w:eastAsia="宋体" w:cs="宋体"/>
      <w:sz w:val="28"/>
      <w:szCs w:val="28"/>
      <w:lang w:val="en-US" w:eastAsia="zh-CN" w:bidi="ar-SA"/>
    </w:rPr>
  </w:style>
  <w:style w:type="paragraph" w:styleId="5">
    <w:name w:val="Body Text Indent 2"/>
    <w:basedOn w:val="1"/>
    <w:qFormat/>
    <w:uiPriority w:val="99"/>
    <w:pPr>
      <w:spacing w:after="120" w:line="480" w:lineRule="auto"/>
      <w:ind w:left="420" w:leftChars="200"/>
    </w:pPr>
  </w:style>
  <w:style w:type="paragraph" w:styleId="6">
    <w:name w:val="footer"/>
    <w:basedOn w:val="1"/>
    <w:qFormat/>
    <w:uiPriority w:val="99"/>
    <w:pPr>
      <w:tabs>
        <w:tab w:val="center" w:pos="4153"/>
        <w:tab w:val="right" w:pos="8306"/>
      </w:tabs>
      <w:snapToGrid w:val="0"/>
      <w:jc w:val="left"/>
    </w:pPr>
    <w:rPr>
      <w:sz w:val="18"/>
    </w:rPr>
  </w:style>
  <w:style w:type="paragraph" w:styleId="7">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toc 1"/>
    <w:basedOn w:val="1"/>
    <w:next w:val="1"/>
    <w:qFormat/>
    <w:uiPriority w:val="0"/>
  </w:style>
  <w:style w:type="paragraph" w:styleId="9">
    <w:name w:val="toc 2"/>
    <w:basedOn w:val="1"/>
    <w:next w:val="1"/>
    <w:uiPriority w:val="0"/>
    <w:pPr>
      <w:ind w:left="420" w:leftChars="200"/>
    </w:pPr>
  </w:style>
  <w:style w:type="paragraph" w:styleId="10">
    <w:name w:val="Title"/>
    <w:basedOn w:val="1"/>
    <w:qFormat/>
    <w:uiPriority w:val="1"/>
    <w:pPr>
      <w:spacing w:before="406"/>
      <w:ind w:left="4459" w:right="4741"/>
      <w:jc w:val="both"/>
    </w:pPr>
    <w:rPr>
      <w:rFonts w:ascii="Microsoft JhengHei" w:hAnsi="Microsoft JhengHei" w:eastAsia="Microsoft JhengHei" w:cs="Microsoft JhengHei"/>
      <w:b/>
      <w:bCs/>
      <w:sz w:val="72"/>
      <w:szCs w:val="72"/>
      <w:lang w:val="en-US" w:eastAsia="zh-CN" w:bidi="ar-SA"/>
    </w:rPr>
  </w:style>
  <w:style w:type="paragraph" w:styleId="11">
    <w:name w:val="Body Text First Indent"/>
    <w:basedOn w:val="4"/>
    <w:qFormat/>
    <w:uiPriority w:val="99"/>
    <w:pPr>
      <w:ind w:firstLine="420" w:firstLineChars="100"/>
    </w:pPr>
  </w:style>
  <w:style w:type="paragraph" w:customStyle="1" w:styleId="14">
    <w:name w:val="_Style 3"/>
    <w:qFormat/>
    <w:uiPriority w:val="0"/>
    <w:pPr>
      <w:widowControl w:val="0"/>
      <w:jc w:val="both"/>
    </w:pPr>
    <w:rPr>
      <w:rFonts w:ascii="Calibri" w:hAnsi="Calibri" w:eastAsia="宋体" w:cs="Times New Roman"/>
      <w:kern w:val="2"/>
      <w:sz w:val="21"/>
      <w:szCs w:val="22"/>
      <w:lang w:val="en-US" w:eastAsia="zh-CN" w:bidi="ar-SA"/>
    </w:rPr>
  </w:style>
  <w:style w:type="table" w:customStyle="1" w:styleId="15">
    <w:name w:val="Table Normal"/>
    <w:semiHidden/>
    <w:unhideWhenUsed/>
    <w:qFormat/>
    <w:uiPriority w:val="2"/>
    <w:tblPr>
      <w:tblCellMar>
        <w:top w:w="0" w:type="dxa"/>
        <w:left w:w="0" w:type="dxa"/>
        <w:bottom w:w="0" w:type="dxa"/>
        <w:right w:w="0" w:type="dxa"/>
      </w:tblCellMar>
    </w:tblPr>
  </w:style>
  <w:style w:type="paragraph" w:styleId="16">
    <w:name w:val="List Paragraph"/>
    <w:basedOn w:val="1"/>
    <w:qFormat/>
    <w:uiPriority w:val="1"/>
    <w:pPr>
      <w:ind w:left="1383" w:hanging="267"/>
    </w:pPr>
    <w:rPr>
      <w:rFonts w:ascii="宋体" w:hAnsi="宋体" w:eastAsia="宋体" w:cs="宋体"/>
      <w:lang w:val="en-US" w:eastAsia="zh-CN" w:bidi="ar-SA"/>
    </w:rPr>
  </w:style>
  <w:style w:type="paragraph" w:customStyle="1" w:styleId="17">
    <w:name w:val="Table Paragraph"/>
    <w:basedOn w:val="1"/>
    <w:qFormat/>
    <w:uiPriority w:val="1"/>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7" Type="http://schemas.openxmlformats.org/officeDocument/2006/relationships/fontTable" Target="fontTable.xml"/><Relationship Id="rId56" Type="http://schemas.openxmlformats.org/officeDocument/2006/relationships/customXml" Target="../customXml/item1.xml"/><Relationship Id="rId55" Type="http://schemas.openxmlformats.org/officeDocument/2006/relationships/image" Target="media/image43.jpeg"/><Relationship Id="rId54" Type="http://schemas.openxmlformats.org/officeDocument/2006/relationships/image" Target="media/image42.jpeg"/><Relationship Id="rId53" Type="http://schemas.openxmlformats.org/officeDocument/2006/relationships/image" Target="media/image41.jpeg"/><Relationship Id="rId52" Type="http://schemas.openxmlformats.org/officeDocument/2006/relationships/image" Target="media/image40.jpeg"/><Relationship Id="rId51" Type="http://schemas.openxmlformats.org/officeDocument/2006/relationships/image" Target="media/image39.jpeg"/><Relationship Id="rId50" Type="http://schemas.openxmlformats.org/officeDocument/2006/relationships/image" Target="media/image38.png"/><Relationship Id="rId5" Type="http://schemas.openxmlformats.org/officeDocument/2006/relationships/header" Target="header1.xml"/><Relationship Id="rId49" Type="http://schemas.openxmlformats.org/officeDocument/2006/relationships/image" Target="media/image37.png"/><Relationship Id="rId48" Type="http://schemas.openxmlformats.org/officeDocument/2006/relationships/image" Target="media/image36.png"/><Relationship Id="rId47" Type="http://schemas.openxmlformats.org/officeDocument/2006/relationships/image" Target="media/image35.png"/><Relationship Id="rId46" Type="http://schemas.openxmlformats.org/officeDocument/2006/relationships/image" Target="media/image34.png"/><Relationship Id="rId45" Type="http://schemas.openxmlformats.org/officeDocument/2006/relationships/image" Target="media/image33.png"/><Relationship Id="rId44" Type="http://schemas.openxmlformats.org/officeDocument/2006/relationships/image" Target="media/image32.png"/><Relationship Id="rId43" Type="http://schemas.openxmlformats.org/officeDocument/2006/relationships/image" Target="media/image31.png"/><Relationship Id="rId42" Type="http://schemas.openxmlformats.org/officeDocument/2006/relationships/image" Target="media/image30.png"/><Relationship Id="rId41" Type="http://schemas.openxmlformats.org/officeDocument/2006/relationships/image" Target="media/image29.png"/><Relationship Id="rId40" Type="http://schemas.openxmlformats.org/officeDocument/2006/relationships/image" Target="media/image28.png"/><Relationship Id="rId4" Type="http://schemas.openxmlformats.org/officeDocument/2006/relationships/endnotes" Target="endnotes.xml"/><Relationship Id="rId39" Type="http://schemas.openxmlformats.org/officeDocument/2006/relationships/image" Target="media/image27.png"/><Relationship Id="rId38" Type="http://schemas.openxmlformats.org/officeDocument/2006/relationships/image" Target="media/image26.png"/><Relationship Id="rId37" Type="http://schemas.openxmlformats.org/officeDocument/2006/relationships/image" Target="media/image25.png"/><Relationship Id="rId36" Type="http://schemas.openxmlformats.org/officeDocument/2006/relationships/image" Target="media/image24.png"/><Relationship Id="rId35" Type="http://schemas.openxmlformats.org/officeDocument/2006/relationships/image" Target="media/image23.png"/><Relationship Id="rId34" Type="http://schemas.openxmlformats.org/officeDocument/2006/relationships/image" Target="media/image22.png"/><Relationship Id="rId33" Type="http://schemas.openxmlformats.org/officeDocument/2006/relationships/image" Target="media/image21.png"/><Relationship Id="rId32" Type="http://schemas.openxmlformats.org/officeDocument/2006/relationships/image" Target="media/image20.png"/><Relationship Id="rId31" Type="http://schemas.openxmlformats.org/officeDocument/2006/relationships/image" Target="media/image19.png"/><Relationship Id="rId30" Type="http://schemas.openxmlformats.org/officeDocument/2006/relationships/image" Target="media/image18.png"/><Relationship Id="rId3" Type="http://schemas.openxmlformats.org/officeDocument/2006/relationships/footnotes" Target="footnotes.xml"/><Relationship Id="rId29" Type="http://schemas.openxmlformats.org/officeDocument/2006/relationships/image" Target="media/image17.png"/><Relationship Id="rId28" Type="http://schemas.openxmlformats.org/officeDocument/2006/relationships/image" Target="media/image16.png"/><Relationship Id="rId27" Type="http://schemas.openxmlformats.org/officeDocument/2006/relationships/image" Target="media/image15.png"/><Relationship Id="rId26" Type="http://schemas.openxmlformats.org/officeDocument/2006/relationships/image" Target="media/image14.png"/><Relationship Id="rId25" Type="http://schemas.openxmlformats.org/officeDocument/2006/relationships/image" Target="media/image13.png"/><Relationship Id="rId24" Type="http://schemas.openxmlformats.org/officeDocument/2006/relationships/image" Target="media/image12.png"/><Relationship Id="rId23" Type="http://schemas.openxmlformats.org/officeDocument/2006/relationships/image" Target="media/image11.png"/><Relationship Id="rId22" Type="http://schemas.openxmlformats.org/officeDocument/2006/relationships/image" Target="media/image10.png"/><Relationship Id="rId21" Type="http://schemas.openxmlformats.org/officeDocument/2006/relationships/image" Target="media/image9.jpeg"/><Relationship Id="rId20" Type="http://schemas.openxmlformats.org/officeDocument/2006/relationships/image" Target="media/image8.jpeg"/><Relationship Id="rId2" Type="http://schemas.openxmlformats.org/officeDocument/2006/relationships/settings" Target="settings.xml"/><Relationship Id="rId19" Type="http://schemas.openxmlformats.org/officeDocument/2006/relationships/image" Target="media/image7.jpeg"/><Relationship Id="rId18" Type="http://schemas.openxmlformats.org/officeDocument/2006/relationships/image" Target="media/image6.jpeg"/><Relationship Id="rId17" Type="http://schemas.openxmlformats.org/officeDocument/2006/relationships/image" Target="media/image5.jpeg"/><Relationship Id="rId16" Type="http://schemas.openxmlformats.org/officeDocument/2006/relationships/image" Target="media/image4.jpeg"/><Relationship Id="rId15" Type="http://schemas.openxmlformats.org/officeDocument/2006/relationships/image" Target="media/image3.jpeg"/><Relationship Id="rId14" Type="http://schemas.openxmlformats.org/officeDocument/2006/relationships/image" Target="media/image2.jpeg"/><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1599</Words>
  <Characters>1618</Characters>
  <TotalTime>11</TotalTime>
  <ScaleCrop>false</ScaleCrop>
  <LinksUpToDate>false</LinksUpToDate>
  <CharactersWithSpaces>1724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2025-07-17T04:44:00Z</dcterms:created>
  <dc:creator>Administrator</dc:creator>
  <cp:lastModifiedBy>李田</cp:lastModifiedBy>
  <dcterms:modified xsi:type="dcterms:W3CDTF">2025-07-23T03:37:55Z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2024-03-08T00:00:00Z</vt:filetime>
  </property>
  <property fmtid="{D5CDD505-2E9C-101B-9397-08002B2CF9AE}" pid="3" name="Creator">
    <vt:lpwstr>Aspose Ltd.</vt:lpwstr>
  </property>
  <property fmtid="{D5CDD505-2E9C-101B-9397-08002B2CF9AE}" pid="4" name="LastSaved">
    <vt:filetime>2025-07-17T00:00:00Z</vt:filetime>
  </property>
  <property fmtid="{D5CDD505-2E9C-101B-9397-08002B2CF9AE}" pid="5" name="Producer">
    <vt:lpwstr>Aspose.PDF for .NET 21.5.0</vt:lpwstr>
  </property>
  <property fmtid="{D5CDD505-2E9C-101B-9397-08002B2CF9AE}" pid="6" name="KSOTemplateDocerSaveRecord">
    <vt:lpwstr>eyJoZGlkIjoiYmFmNmYzNjIzNDdlNWNmZWE4Yjc4YjNhMWI5ZGY1MjgiLCJ1c2VySWQiOiI1Mzk4ODk0MzEifQ==</vt:lpwstr>
  </property>
  <property fmtid="{D5CDD505-2E9C-101B-9397-08002B2CF9AE}" pid="7" name="KSOProductBuildVer">
    <vt:lpwstr>2052-12.1.0.21915</vt:lpwstr>
  </property>
  <property fmtid="{D5CDD505-2E9C-101B-9397-08002B2CF9AE}" pid="8" name="ICV">
    <vt:lpwstr>7BB16218FC8547E08C2BE1CF23E0EC45_13</vt:lpwstr>
  </property>
</Properties>
</file>